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95E70" w:rsidRDefault="00395E70" w:rsidP="001D544B">
      <w:pPr>
        <w:widowControl w:val="0"/>
        <w:jc w:val="center"/>
        <w:rPr>
          <w:sz w:val="26"/>
          <w:szCs w:val="26"/>
        </w:rPr>
      </w:pPr>
      <w:r w:rsidRPr="00B8087F">
        <w:rPr>
          <w:sz w:val="26"/>
          <w:szCs w:val="26"/>
        </w:rPr>
        <w:t xml:space="preserve">ГОСУДАРСТВЕННОЕ УЧРЕЖДЕНИЕ </w:t>
      </w:r>
    </w:p>
    <w:p w:rsidR="00395E70" w:rsidRPr="00B8087F" w:rsidRDefault="00395E70" w:rsidP="001D544B">
      <w:pPr>
        <w:widowControl w:val="0"/>
        <w:jc w:val="center"/>
        <w:rPr>
          <w:sz w:val="26"/>
          <w:szCs w:val="26"/>
        </w:rPr>
      </w:pPr>
      <w:r>
        <w:rPr>
          <w:sz w:val="26"/>
          <w:szCs w:val="26"/>
        </w:rPr>
        <w:t xml:space="preserve">ВЫСШЕГО </w:t>
      </w:r>
      <w:r w:rsidRPr="00B8087F">
        <w:rPr>
          <w:sz w:val="26"/>
          <w:szCs w:val="26"/>
        </w:rPr>
        <w:t>ПРОФЕССИОНАЛЬНОГО ОБРАЗОВАНИЯ</w:t>
      </w:r>
    </w:p>
    <w:p w:rsidR="00395E70" w:rsidRPr="00B8087F" w:rsidRDefault="00395E70" w:rsidP="001D544B">
      <w:pPr>
        <w:widowControl w:val="0"/>
        <w:jc w:val="center"/>
        <w:rPr>
          <w:sz w:val="26"/>
          <w:szCs w:val="26"/>
        </w:rPr>
      </w:pPr>
      <w:r w:rsidRPr="00B8087F">
        <w:rPr>
          <w:sz w:val="26"/>
          <w:szCs w:val="26"/>
        </w:rPr>
        <w:t>«БЕЛОРУССКО-РОССИЙСКИЙ УНИВЕРСИТЕТ»</w:t>
      </w:r>
    </w:p>
    <w:p w:rsidR="00395E70" w:rsidRPr="00BF6B7F" w:rsidRDefault="00395E70" w:rsidP="001D544B">
      <w:pPr>
        <w:widowControl w:val="0"/>
        <w:jc w:val="center"/>
        <w:rPr>
          <w:sz w:val="28"/>
          <w:szCs w:val="28"/>
        </w:rPr>
      </w:pPr>
    </w:p>
    <w:p w:rsidR="00395E70" w:rsidRPr="00BF6B7F" w:rsidRDefault="00395E70" w:rsidP="001D544B">
      <w:pPr>
        <w:widowControl w:val="0"/>
        <w:ind w:firstLine="2880"/>
        <w:rPr>
          <w:sz w:val="28"/>
          <w:szCs w:val="28"/>
        </w:rPr>
      </w:pPr>
    </w:p>
    <w:p w:rsidR="00D703D0" w:rsidRPr="007D59F7" w:rsidRDefault="00D703D0" w:rsidP="001D544B">
      <w:pPr>
        <w:ind w:right="-1" w:firstLine="567"/>
        <w:jc w:val="center"/>
        <w:rPr>
          <w:sz w:val="28"/>
          <w:szCs w:val="28"/>
        </w:rPr>
      </w:pPr>
      <w:r w:rsidRPr="007D59F7">
        <w:rPr>
          <w:sz w:val="28"/>
          <w:szCs w:val="28"/>
        </w:rPr>
        <w:t>Кафедра «Экономика и управление»</w:t>
      </w:r>
    </w:p>
    <w:p w:rsidR="00395E70" w:rsidRPr="00BF6B7F" w:rsidRDefault="00395E70" w:rsidP="001D544B">
      <w:pPr>
        <w:widowControl w:val="0"/>
        <w:rPr>
          <w:sz w:val="28"/>
          <w:szCs w:val="28"/>
        </w:rPr>
      </w:pPr>
    </w:p>
    <w:p w:rsidR="00395E70" w:rsidRPr="00BF6B7F" w:rsidRDefault="00395E70" w:rsidP="001D544B">
      <w:pPr>
        <w:widowControl w:val="0"/>
        <w:rPr>
          <w:sz w:val="28"/>
          <w:szCs w:val="28"/>
        </w:rPr>
      </w:pPr>
    </w:p>
    <w:p w:rsidR="00395E70" w:rsidRPr="00BF6B7F" w:rsidRDefault="00395E70" w:rsidP="001D544B">
      <w:pPr>
        <w:widowControl w:val="0"/>
        <w:rPr>
          <w:sz w:val="28"/>
          <w:szCs w:val="28"/>
        </w:rPr>
      </w:pPr>
    </w:p>
    <w:p w:rsidR="00395E70" w:rsidRPr="00BF6B7F" w:rsidRDefault="00395E70" w:rsidP="001D544B">
      <w:pPr>
        <w:widowControl w:val="0"/>
        <w:rPr>
          <w:sz w:val="28"/>
          <w:szCs w:val="28"/>
        </w:rPr>
      </w:pPr>
    </w:p>
    <w:p w:rsidR="00395E70" w:rsidRPr="00BF6B7F" w:rsidRDefault="00395E70" w:rsidP="001D544B">
      <w:pPr>
        <w:widowControl w:val="0"/>
        <w:rPr>
          <w:sz w:val="28"/>
          <w:szCs w:val="28"/>
        </w:rPr>
      </w:pPr>
    </w:p>
    <w:p w:rsidR="00395E70" w:rsidRDefault="00395E70" w:rsidP="001D544B">
      <w:pPr>
        <w:widowControl w:val="0"/>
        <w:rPr>
          <w:sz w:val="28"/>
          <w:szCs w:val="28"/>
        </w:rPr>
      </w:pPr>
    </w:p>
    <w:p w:rsidR="008F37FC" w:rsidRDefault="008F37FC" w:rsidP="001D544B">
      <w:pPr>
        <w:widowControl w:val="0"/>
        <w:rPr>
          <w:sz w:val="28"/>
          <w:szCs w:val="28"/>
        </w:rPr>
      </w:pPr>
    </w:p>
    <w:p w:rsidR="008F37FC" w:rsidRDefault="008F37FC" w:rsidP="001D544B">
      <w:pPr>
        <w:widowControl w:val="0"/>
        <w:rPr>
          <w:sz w:val="28"/>
          <w:szCs w:val="28"/>
        </w:rPr>
      </w:pPr>
    </w:p>
    <w:p w:rsidR="008F37FC" w:rsidRDefault="008F37FC" w:rsidP="001D544B">
      <w:pPr>
        <w:widowControl w:val="0"/>
        <w:rPr>
          <w:sz w:val="28"/>
          <w:szCs w:val="28"/>
        </w:rPr>
      </w:pPr>
    </w:p>
    <w:p w:rsidR="008F37FC" w:rsidRPr="00BF6B7F" w:rsidRDefault="008F37FC" w:rsidP="001D544B">
      <w:pPr>
        <w:widowControl w:val="0"/>
        <w:rPr>
          <w:sz w:val="28"/>
          <w:szCs w:val="28"/>
        </w:rPr>
      </w:pPr>
    </w:p>
    <w:p w:rsidR="00ED53EE" w:rsidRPr="00ED53EE" w:rsidRDefault="008D4ACB" w:rsidP="00ED53EE">
      <w:pPr>
        <w:shd w:val="clear" w:color="auto" w:fill="FFFFFF"/>
        <w:spacing w:before="5"/>
        <w:ind w:left="57" w:right="-57"/>
        <w:jc w:val="center"/>
        <w:rPr>
          <w:b/>
          <w:color w:val="000000"/>
          <w:spacing w:val="-19"/>
          <w:sz w:val="28"/>
          <w:szCs w:val="28"/>
        </w:rPr>
      </w:pPr>
      <w:r>
        <w:rPr>
          <w:b/>
          <w:color w:val="000000"/>
          <w:spacing w:val="-19"/>
          <w:sz w:val="28"/>
          <w:szCs w:val="28"/>
        </w:rPr>
        <w:t>АВТОМАТИЗАЦИЯ УПРАВЛЕНЧЕСКОЙ ДЕЯТЕЛЬНОСТИ</w:t>
      </w:r>
    </w:p>
    <w:p w:rsidR="00395E70" w:rsidRPr="00BF6B7F" w:rsidRDefault="00395E70" w:rsidP="001D544B">
      <w:pPr>
        <w:widowControl w:val="0"/>
        <w:rPr>
          <w:sz w:val="28"/>
          <w:szCs w:val="28"/>
        </w:rPr>
      </w:pPr>
    </w:p>
    <w:p w:rsidR="00395E70" w:rsidRPr="00152999" w:rsidRDefault="00395E70" w:rsidP="001D544B">
      <w:pPr>
        <w:widowControl w:val="0"/>
        <w:jc w:val="center"/>
        <w:rPr>
          <w:b/>
          <w:i/>
          <w:sz w:val="28"/>
          <w:szCs w:val="28"/>
        </w:rPr>
      </w:pPr>
      <w:r w:rsidRPr="00152999">
        <w:rPr>
          <w:b/>
          <w:i/>
          <w:sz w:val="28"/>
          <w:szCs w:val="28"/>
        </w:rPr>
        <w:t xml:space="preserve">Методические </w:t>
      </w:r>
      <w:r w:rsidR="00B83E53">
        <w:rPr>
          <w:b/>
          <w:i/>
          <w:sz w:val="28"/>
          <w:szCs w:val="28"/>
        </w:rPr>
        <w:t>рекомендации</w:t>
      </w:r>
      <w:r w:rsidRPr="00152999">
        <w:rPr>
          <w:b/>
          <w:i/>
          <w:sz w:val="28"/>
          <w:szCs w:val="28"/>
        </w:rPr>
        <w:t xml:space="preserve"> к лабораторным </w:t>
      </w:r>
      <w:r w:rsidR="00D703D0">
        <w:rPr>
          <w:b/>
          <w:i/>
          <w:sz w:val="28"/>
          <w:szCs w:val="28"/>
        </w:rPr>
        <w:t>работам</w:t>
      </w:r>
    </w:p>
    <w:p w:rsidR="00ED53EE" w:rsidRPr="00E36474" w:rsidRDefault="00ED53EE" w:rsidP="00ED53EE">
      <w:pPr>
        <w:ind w:right="-1" w:firstLine="567"/>
        <w:jc w:val="center"/>
        <w:rPr>
          <w:b/>
          <w:i/>
          <w:sz w:val="28"/>
          <w:szCs w:val="28"/>
        </w:rPr>
      </w:pPr>
      <w:r w:rsidRPr="00E36474">
        <w:rPr>
          <w:b/>
          <w:i/>
          <w:sz w:val="28"/>
          <w:szCs w:val="28"/>
        </w:rPr>
        <w:t xml:space="preserve">для </w:t>
      </w:r>
      <w:proofErr w:type="gramStart"/>
      <w:r>
        <w:rPr>
          <w:b/>
          <w:i/>
          <w:sz w:val="28"/>
          <w:szCs w:val="28"/>
        </w:rPr>
        <w:t xml:space="preserve">студентов </w:t>
      </w:r>
      <w:r w:rsidRPr="00E36474">
        <w:rPr>
          <w:b/>
          <w:i/>
          <w:sz w:val="28"/>
          <w:szCs w:val="28"/>
        </w:rPr>
        <w:t xml:space="preserve"> направлени</w:t>
      </w:r>
      <w:r>
        <w:rPr>
          <w:b/>
          <w:i/>
          <w:sz w:val="28"/>
          <w:szCs w:val="28"/>
        </w:rPr>
        <w:t>я</w:t>
      </w:r>
      <w:proofErr w:type="gramEnd"/>
      <w:r w:rsidRPr="00E36474">
        <w:rPr>
          <w:b/>
          <w:i/>
          <w:sz w:val="28"/>
          <w:szCs w:val="28"/>
        </w:rPr>
        <w:t xml:space="preserve"> подготовки </w:t>
      </w:r>
    </w:p>
    <w:p w:rsidR="00ED53EE" w:rsidRPr="00CE0BE0" w:rsidRDefault="00ED53EE" w:rsidP="00ED53EE">
      <w:pPr>
        <w:widowControl w:val="0"/>
        <w:ind w:firstLine="567"/>
        <w:jc w:val="center"/>
        <w:rPr>
          <w:b/>
        </w:rPr>
      </w:pPr>
      <w:r w:rsidRPr="00E36474">
        <w:rPr>
          <w:b/>
          <w:i/>
          <w:sz w:val="28"/>
          <w:szCs w:val="28"/>
        </w:rPr>
        <w:t xml:space="preserve"> 27</w:t>
      </w:r>
      <w:r>
        <w:rPr>
          <w:b/>
          <w:i/>
          <w:sz w:val="28"/>
          <w:szCs w:val="28"/>
        </w:rPr>
        <w:t>.</w:t>
      </w:r>
      <w:r w:rsidRPr="00E36474">
        <w:rPr>
          <w:b/>
          <w:i/>
          <w:sz w:val="28"/>
          <w:szCs w:val="28"/>
        </w:rPr>
        <w:t xml:space="preserve"> 03</w:t>
      </w:r>
      <w:r>
        <w:rPr>
          <w:b/>
          <w:i/>
          <w:sz w:val="28"/>
          <w:szCs w:val="28"/>
        </w:rPr>
        <w:t>.</w:t>
      </w:r>
      <w:r w:rsidRPr="00E36474">
        <w:rPr>
          <w:b/>
          <w:i/>
          <w:sz w:val="28"/>
          <w:szCs w:val="28"/>
        </w:rPr>
        <w:t xml:space="preserve"> 05 </w:t>
      </w:r>
      <w:r>
        <w:rPr>
          <w:b/>
          <w:i/>
          <w:sz w:val="28"/>
          <w:szCs w:val="28"/>
        </w:rPr>
        <w:t>«</w:t>
      </w:r>
      <w:proofErr w:type="spellStart"/>
      <w:r w:rsidRPr="00E36474">
        <w:rPr>
          <w:b/>
          <w:i/>
          <w:sz w:val="28"/>
          <w:szCs w:val="28"/>
        </w:rPr>
        <w:t>Инноватика</w:t>
      </w:r>
      <w:proofErr w:type="spellEnd"/>
      <w:r>
        <w:rPr>
          <w:b/>
          <w:i/>
          <w:sz w:val="28"/>
          <w:szCs w:val="28"/>
        </w:rPr>
        <w:t>» дневной формы обучения</w:t>
      </w:r>
    </w:p>
    <w:p w:rsidR="00395E70" w:rsidRPr="00F310AF" w:rsidRDefault="00395E70" w:rsidP="001D544B">
      <w:pPr>
        <w:widowControl w:val="0"/>
        <w:jc w:val="center"/>
        <w:rPr>
          <w:b/>
          <w:i/>
          <w:sz w:val="28"/>
          <w:szCs w:val="28"/>
        </w:rPr>
      </w:pPr>
    </w:p>
    <w:p w:rsidR="00395E70" w:rsidRPr="00F310AF" w:rsidRDefault="00395E70" w:rsidP="001D544B">
      <w:pPr>
        <w:widowControl w:val="0"/>
        <w:rPr>
          <w:b/>
          <w:i/>
          <w:sz w:val="28"/>
          <w:szCs w:val="28"/>
        </w:rPr>
      </w:pPr>
    </w:p>
    <w:p w:rsidR="00395E70" w:rsidRPr="00BF6B7F" w:rsidRDefault="00395E70" w:rsidP="001D544B">
      <w:pPr>
        <w:widowControl w:val="0"/>
        <w:rPr>
          <w:sz w:val="28"/>
          <w:szCs w:val="28"/>
        </w:rPr>
      </w:pPr>
    </w:p>
    <w:p w:rsidR="00395E70" w:rsidRPr="00BF6B7F" w:rsidRDefault="00395E70" w:rsidP="001D544B">
      <w:pPr>
        <w:widowControl w:val="0"/>
        <w:rPr>
          <w:sz w:val="28"/>
          <w:szCs w:val="28"/>
        </w:rPr>
      </w:pPr>
    </w:p>
    <w:p w:rsidR="00395E70" w:rsidRPr="00BF6B7F" w:rsidRDefault="00395E70" w:rsidP="001D544B">
      <w:pPr>
        <w:widowControl w:val="0"/>
        <w:jc w:val="center"/>
        <w:rPr>
          <w:sz w:val="28"/>
          <w:szCs w:val="28"/>
        </w:rPr>
      </w:pPr>
    </w:p>
    <w:p w:rsidR="00395E70" w:rsidRPr="00BF6B7F" w:rsidRDefault="00395E70" w:rsidP="001D544B">
      <w:pPr>
        <w:widowControl w:val="0"/>
        <w:rPr>
          <w:sz w:val="28"/>
          <w:szCs w:val="28"/>
        </w:rPr>
      </w:pPr>
    </w:p>
    <w:p w:rsidR="00395E70" w:rsidRDefault="00395E70" w:rsidP="001D544B">
      <w:pPr>
        <w:widowControl w:val="0"/>
        <w:jc w:val="center"/>
        <w:rPr>
          <w:sz w:val="28"/>
          <w:szCs w:val="28"/>
        </w:rPr>
      </w:pPr>
    </w:p>
    <w:p w:rsidR="00395E70" w:rsidRDefault="00395E70" w:rsidP="001D544B">
      <w:pPr>
        <w:widowControl w:val="0"/>
        <w:jc w:val="center"/>
        <w:rPr>
          <w:sz w:val="28"/>
          <w:szCs w:val="28"/>
        </w:rPr>
      </w:pPr>
    </w:p>
    <w:p w:rsidR="00395E70" w:rsidRDefault="00395E70" w:rsidP="001D544B">
      <w:pPr>
        <w:widowControl w:val="0"/>
        <w:jc w:val="center"/>
        <w:rPr>
          <w:sz w:val="28"/>
          <w:szCs w:val="28"/>
        </w:rPr>
      </w:pPr>
    </w:p>
    <w:p w:rsidR="00395E70" w:rsidRDefault="00395E70" w:rsidP="001D544B">
      <w:pPr>
        <w:widowControl w:val="0"/>
        <w:jc w:val="center"/>
        <w:rPr>
          <w:sz w:val="28"/>
          <w:szCs w:val="28"/>
        </w:rPr>
      </w:pPr>
    </w:p>
    <w:p w:rsidR="008F37FC" w:rsidRDefault="008F37FC" w:rsidP="001D544B">
      <w:pPr>
        <w:widowControl w:val="0"/>
        <w:jc w:val="center"/>
        <w:rPr>
          <w:sz w:val="28"/>
          <w:szCs w:val="28"/>
        </w:rPr>
      </w:pPr>
    </w:p>
    <w:p w:rsidR="008F37FC" w:rsidRDefault="008F37FC" w:rsidP="001D544B">
      <w:pPr>
        <w:widowControl w:val="0"/>
        <w:jc w:val="center"/>
        <w:rPr>
          <w:sz w:val="28"/>
          <w:szCs w:val="28"/>
        </w:rPr>
      </w:pPr>
    </w:p>
    <w:p w:rsidR="008F37FC" w:rsidRDefault="008F37FC" w:rsidP="001D544B">
      <w:pPr>
        <w:widowControl w:val="0"/>
        <w:jc w:val="center"/>
        <w:rPr>
          <w:sz w:val="28"/>
          <w:szCs w:val="28"/>
        </w:rPr>
      </w:pPr>
    </w:p>
    <w:p w:rsidR="008F37FC" w:rsidRDefault="008F37FC" w:rsidP="001D544B">
      <w:pPr>
        <w:widowControl w:val="0"/>
        <w:jc w:val="center"/>
        <w:rPr>
          <w:sz w:val="28"/>
          <w:szCs w:val="28"/>
        </w:rPr>
      </w:pPr>
    </w:p>
    <w:p w:rsidR="008F37FC" w:rsidRDefault="008F37FC" w:rsidP="001D544B">
      <w:pPr>
        <w:widowControl w:val="0"/>
        <w:jc w:val="center"/>
        <w:rPr>
          <w:sz w:val="28"/>
          <w:szCs w:val="28"/>
        </w:rPr>
      </w:pPr>
    </w:p>
    <w:p w:rsidR="008F37FC" w:rsidRDefault="008F37FC" w:rsidP="001D544B">
      <w:pPr>
        <w:widowControl w:val="0"/>
        <w:jc w:val="center"/>
        <w:rPr>
          <w:sz w:val="28"/>
          <w:szCs w:val="28"/>
        </w:rPr>
      </w:pPr>
    </w:p>
    <w:p w:rsidR="008F37FC" w:rsidRDefault="008F37FC" w:rsidP="001D544B">
      <w:pPr>
        <w:widowControl w:val="0"/>
        <w:jc w:val="center"/>
        <w:rPr>
          <w:sz w:val="28"/>
          <w:szCs w:val="28"/>
        </w:rPr>
      </w:pPr>
    </w:p>
    <w:p w:rsidR="00196333" w:rsidRDefault="00395E70" w:rsidP="001D544B">
      <w:pPr>
        <w:widowControl w:val="0"/>
        <w:jc w:val="center"/>
        <w:rPr>
          <w:sz w:val="28"/>
          <w:szCs w:val="28"/>
        </w:rPr>
      </w:pPr>
      <w:r>
        <w:rPr>
          <w:sz w:val="28"/>
          <w:szCs w:val="28"/>
        </w:rPr>
        <w:t>Могилев 201</w:t>
      </w:r>
      <w:r w:rsidR="00196333">
        <w:rPr>
          <w:sz w:val="28"/>
          <w:szCs w:val="28"/>
        </w:rPr>
        <w:t>8</w:t>
      </w:r>
    </w:p>
    <w:p w:rsidR="00196333" w:rsidRDefault="00196333" w:rsidP="001D544B">
      <w:pPr>
        <w:ind w:firstLine="0"/>
        <w:jc w:val="left"/>
        <w:rPr>
          <w:sz w:val="28"/>
          <w:szCs w:val="28"/>
        </w:rPr>
      </w:pPr>
      <w:r>
        <w:rPr>
          <w:sz w:val="28"/>
          <w:szCs w:val="28"/>
        </w:rPr>
        <w:br w:type="page"/>
      </w:r>
    </w:p>
    <w:p w:rsidR="008F37FC" w:rsidRPr="00B055D6" w:rsidRDefault="008F37FC" w:rsidP="00F758F1">
      <w:pPr>
        <w:widowControl w:val="0"/>
        <w:ind w:right="-1" w:firstLine="0"/>
        <w:outlineLvl w:val="2"/>
        <w:rPr>
          <w:sz w:val="28"/>
        </w:rPr>
      </w:pPr>
      <w:bookmarkStart w:id="0" w:name="_Toc441653754"/>
      <w:r w:rsidRPr="00B055D6">
        <w:rPr>
          <w:sz w:val="28"/>
        </w:rPr>
        <w:lastRenderedPageBreak/>
        <w:t xml:space="preserve">УДК </w:t>
      </w:r>
      <w:r w:rsidR="00F758F1" w:rsidRPr="00B055D6">
        <w:rPr>
          <w:sz w:val="28"/>
        </w:rPr>
        <w:t>33</w:t>
      </w:r>
      <w:r w:rsidR="001B0BD6" w:rsidRPr="00B055D6">
        <w:rPr>
          <w:sz w:val="28"/>
        </w:rPr>
        <w:t>6</w:t>
      </w:r>
      <w:r w:rsidR="00F758F1" w:rsidRPr="00B055D6">
        <w:rPr>
          <w:sz w:val="28"/>
        </w:rPr>
        <w:t>.2</w:t>
      </w:r>
    </w:p>
    <w:p w:rsidR="008F37FC" w:rsidRPr="00B055D6" w:rsidRDefault="008F37FC" w:rsidP="00F758F1">
      <w:pPr>
        <w:widowControl w:val="0"/>
        <w:ind w:right="-1" w:firstLine="0"/>
        <w:rPr>
          <w:sz w:val="28"/>
        </w:rPr>
      </w:pPr>
      <w:proofErr w:type="gramStart"/>
      <w:r w:rsidRPr="00B055D6">
        <w:rPr>
          <w:sz w:val="28"/>
        </w:rPr>
        <w:t xml:space="preserve">ББК </w:t>
      </w:r>
      <w:r w:rsidR="00F758F1" w:rsidRPr="00B055D6">
        <w:rPr>
          <w:sz w:val="28"/>
        </w:rPr>
        <w:t xml:space="preserve"> 65.05</w:t>
      </w:r>
      <w:proofErr w:type="gramEnd"/>
    </w:p>
    <w:p w:rsidR="008F37FC" w:rsidRPr="00B055D6" w:rsidRDefault="008F37FC" w:rsidP="001D544B">
      <w:pPr>
        <w:widowControl w:val="0"/>
        <w:ind w:right="-1"/>
        <w:rPr>
          <w:sz w:val="28"/>
        </w:rPr>
      </w:pPr>
      <w:r w:rsidRPr="00B055D6">
        <w:rPr>
          <w:sz w:val="28"/>
        </w:rPr>
        <w:t xml:space="preserve">   </w:t>
      </w:r>
      <w:r w:rsidR="009E6EB7" w:rsidRPr="00B055D6">
        <w:rPr>
          <w:sz w:val="28"/>
        </w:rPr>
        <w:t>А</w:t>
      </w:r>
      <w:r w:rsidRPr="00B055D6">
        <w:rPr>
          <w:sz w:val="28"/>
        </w:rPr>
        <w:t xml:space="preserve"> </w:t>
      </w:r>
      <w:r w:rsidR="00F758F1" w:rsidRPr="00B055D6">
        <w:rPr>
          <w:sz w:val="28"/>
        </w:rPr>
        <w:t>38</w:t>
      </w:r>
    </w:p>
    <w:p w:rsidR="001B0BD6" w:rsidRPr="00B055D6" w:rsidRDefault="001B0BD6" w:rsidP="001D544B">
      <w:pPr>
        <w:widowControl w:val="0"/>
        <w:ind w:right="-1"/>
        <w:rPr>
          <w:sz w:val="28"/>
        </w:rPr>
      </w:pPr>
    </w:p>
    <w:p w:rsidR="008F37FC" w:rsidRPr="00681D99" w:rsidRDefault="008F37FC" w:rsidP="001D544B">
      <w:pPr>
        <w:widowControl w:val="0"/>
        <w:ind w:right="-1"/>
        <w:jc w:val="center"/>
        <w:rPr>
          <w:sz w:val="28"/>
        </w:rPr>
      </w:pPr>
      <w:r w:rsidRPr="00681D99">
        <w:rPr>
          <w:sz w:val="28"/>
        </w:rPr>
        <w:t>Рекомендовано к изданию</w:t>
      </w:r>
    </w:p>
    <w:p w:rsidR="008F37FC" w:rsidRPr="00681D99" w:rsidRDefault="008F37FC" w:rsidP="001D544B">
      <w:pPr>
        <w:widowControl w:val="0"/>
        <w:ind w:right="-1"/>
        <w:jc w:val="center"/>
        <w:rPr>
          <w:sz w:val="28"/>
        </w:rPr>
      </w:pPr>
      <w:r w:rsidRPr="00681D99">
        <w:rPr>
          <w:sz w:val="28"/>
        </w:rPr>
        <w:t>учебно-методическим отделом</w:t>
      </w:r>
    </w:p>
    <w:p w:rsidR="008F37FC" w:rsidRPr="00681D99" w:rsidRDefault="008F37FC" w:rsidP="001D544B">
      <w:pPr>
        <w:widowControl w:val="0"/>
        <w:ind w:right="-1"/>
        <w:jc w:val="center"/>
        <w:rPr>
          <w:sz w:val="28"/>
        </w:rPr>
      </w:pPr>
      <w:r w:rsidRPr="00681D99">
        <w:rPr>
          <w:sz w:val="28"/>
        </w:rPr>
        <w:t>Белорусско-Российского университета</w:t>
      </w:r>
    </w:p>
    <w:p w:rsidR="008F37FC" w:rsidRPr="00681D99" w:rsidRDefault="008F37FC" w:rsidP="001D544B">
      <w:pPr>
        <w:widowControl w:val="0"/>
        <w:ind w:right="-1"/>
        <w:jc w:val="center"/>
        <w:rPr>
          <w:sz w:val="28"/>
        </w:rPr>
      </w:pPr>
    </w:p>
    <w:p w:rsidR="008F37FC" w:rsidRPr="00EF200E" w:rsidRDefault="008F37FC" w:rsidP="001D544B">
      <w:pPr>
        <w:widowControl w:val="0"/>
        <w:ind w:right="-1" w:firstLine="567"/>
        <w:rPr>
          <w:sz w:val="28"/>
        </w:rPr>
      </w:pPr>
      <w:r w:rsidRPr="00A92CA7">
        <w:rPr>
          <w:sz w:val="28"/>
        </w:rPr>
        <w:t xml:space="preserve">Одобрено кафедрой «Экономика и управление» </w:t>
      </w:r>
      <w:r w:rsidRPr="009E6EA1">
        <w:rPr>
          <w:sz w:val="28"/>
        </w:rPr>
        <w:t>«</w:t>
      </w:r>
      <w:r w:rsidR="00EF200E" w:rsidRPr="00B26936">
        <w:rPr>
          <w:sz w:val="28"/>
        </w:rPr>
        <w:t>8</w:t>
      </w:r>
      <w:r w:rsidRPr="00F758F1">
        <w:rPr>
          <w:sz w:val="28"/>
        </w:rPr>
        <w:t xml:space="preserve">» </w:t>
      </w:r>
      <w:r w:rsidR="00EF200E">
        <w:rPr>
          <w:sz w:val="28"/>
        </w:rPr>
        <w:t>октября</w:t>
      </w:r>
      <w:r w:rsidR="00CE1FE8">
        <w:rPr>
          <w:sz w:val="28"/>
        </w:rPr>
        <w:t xml:space="preserve"> </w:t>
      </w:r>
      <w:r w:rsidRPr="00F758F1">
        <w:rPr>
          <w:sz w:val="28"/>
        </w:rPr>
        <w:t xml:space="preserve">2018 г.          протокол № </w:t>
      </w:r>
      <w:r w:rsidR="00EF200E" w:rsidRPr="00EF200E">
        <w:rPr>
          <w:sz w:val="28"/>
        </w:rPr>
        <w:t>3</w:t>
      </w:r>
    </w:p>
    <w:p w:rsidR="008F37FC" w:rsidRPr="00F758F1" w:rsidRDefault="008F37FC" w:rsidP="001D544B">
      <w:pPr>
        <w:widowControl w:val="0"/>
        <w:ind w:right="-1"/>
        <w:rPr>
          <w:sz w:val="28"/>
        </w:rPr>
      </w:pPr>
    </w:p>
    <w:p w:rsidR="008F37FC" w:rsidRPr="00681D99" w:rsidRDefault="008F37FC" w:rsidP="00ED53EE">
      <w:pPr>
        <w:widowControl w:val="0"/>
        <w:ind w:right="-1" w:firstLine="709"/>
        <w:jc w:val="center"/>
        <w:outlineLvl w:val="3"/>
        <w:rPr>
          <w:sz w:val="28"/>
        </w:rPr>
      </w:pPr>
      <w:r w:rsidRPr="00681D99">
        <w:rPr>
          <w:sz w:val="28"/>
        </w:rPr>
        <w:t>Составител</w:t>
      </w:r>
      <w:r>
        <w:rPr>
          <w:sz w:val="28"/>
        </w:rPr>
        <w:t>ь</w:t>
      </w:r>
      <w:r w:rsidRPr="00681D99">
        <w:rPr>
          <w:sz w:val="28"/>
        </w:rPr>
        <w:t xml:space="preserve"> ст. преподаватель Т. Ф. </w:t>
      </w:r>
      <w:proofErr w:type="spellStart"/>
      <w:r w:rsidRPr="00681D99">
        <w:rPr>
          <w:sz w:val="28"/>
        </w:rPr>
        <w:t>Ращеня</w:t>
      </w:r>
      <w:proofErr w:type="spellEnd"/>
    </w:p>
    <w:p w:rsidR="008F37FC" w:rsidRPr="00681D99" w:rsidRDefault="008F37FC" w:rsidP="00ED53EE">
      <w:pPr>
        <w:widowControl w:val="0"/>
        <w:ind w:right="-1"/>
        <w:jc w:val="center"/>
        <w:rPr>
          <w:sz w:val="28"/>
        </w:rPr>
      </w:pPr>
    </w:p>
    <w:p w:rsidR="00B055D6" w:rsidRDefault="00A42968" w:rsidP="00B055D6">
      <w:pPr>
        <w:widowControl w:val="0"/>
        <w:ind w:right="-1" w:firstLine="567"/>
        <w:jc w:val="center"/>
        <w:outlineLvl w:val="3"/>
        <w:rPr>
          <w:sz w:val="28"/>
        </w:rPr>
      </w:pPr>
      <w:proofErr w:type="gramStart"/>
      <w:r>
        <w:rPr>
          <w:sz w:val="28"/>
        </w:rPr>
        <w:t xml:space="preserve">Рецензент  </w:t>
      </w:r>
      <w:r w:rsidR="00B055D6">
        <w:rPr>
          <w:sz w:val="28"/>
        </w:rPr>
        <w:t>канд.</w:t>
      </w:r>
      <w:proofErr w:type="gramEnd"/>
      <w:r w:rsidR="00B055D6">
        <w:rPr>
          <w:sz w:val="28"/>
        </w:rPr>
        <w:t xml:space="preserve"> </w:t>
      </w:r>
      <w:proofErr w:type="spellStart"/>
      <w:r w:rsidR="00B055D6">
        <w:rPr>
          <w:sz w:val="28"/>
        </w:rPr>
        <w:t>экон</w:t>
      </w:r>
      <w:proofErr w:type="spellEnd"/>
      <w:r w:rsidR="00B055D6">
        <w:rPr>
          <w:sz w:val="28"/>
        </w:rPr>
        <w:t>. наук, доц. Н. С. Желток</w:t>
      </w:r>
    </w:p>
    <w:p w:rsidR="00A42968" w:rsidRDefault="00A42968" w:rsidP="00A42968">
      <w:pPr>
        <w:widowControl w:val="0"/>
        <w:ind w:right="-1" w:firstLine="567"/>
        <w:jc w:val="center"/>
        <w:outlineLvl w:val="3"/>
        <w:rPr>
          <w:sz w:val="28"/>
        </w:rPr>
      </w:pPr>
    </w:p>
    <w:p w:rsidR="008F37FC" w:rsidRPr="00681D99" w:rsidRDefault="008F37FC" w:rsidP="001D544B">
      <w:pPr>
        <w:ind w:right="-1"/>
        <w:rPr>
          <w:sz w:val="28"/>
        </w:rPr>
      </w:pPr>
    </w:p>
    <w:p w:rsidR="008F37FC" w:rsidRPr="00ED53EE" w:rsidRDefault="008F37FC" w:rsidP="00ED53EE">
      <w:pPr>
        <w:ind w:right="-1" w:firstLine="567"/>
        <w:rPr>
          <w:sz w:val="28"/>
        </w:rPr>
      </w:pPr>
      <w:r w:rsidRPr="00681D99">
        <w:rPr>
          <w:sz w:val="28"/>
        </w:rPr>
        <w:t xml:space="preserve">Методические рекомендации к лабораторным </w:t>
      </w:r>
      <w:r>
        <w:rPr>
          <w:sz w:val="28"/>
        </w:rPr>
        <w:t>работам</w:t>
      </w:r>
      <w:r w:rsidRPr="00681D99">
        <w:rPr>
          <w:sz w:val="28"/>
        </w:rPr>
        <w:t xml:space="preserve"> предназначены </w:t>
      </w:r>
      <w:r w:rsidR="00ED53EE" w:rsidRPr="00ED53EE">
        <w:rPr>
          <w:sz w:val="28"/>
          <w:szCs w:val="28"/>
        </w:rPr>
        <w:t>для студентов направления подготовки 27.03.05 «</w:t>
      </w:r>
      <w:proofErr w:type="spellStart"/>
      <w:r w:rsidR="00ED53EE" w:rsidRPr="00ED53EE">
        <w:rPr>
          <w:sz w:val="28"/>
          <w:szCs w:val="28"/>
        </w:rPr>
        <w:t>Инноватика</w:t>
      </w:r>
      <w:proofErr w:type="spellEnd"/>
      <w:r w:rsidR="00ED53EE" w:rsidRPr="00ED53EE">
        <w:rPr>
          <w:sz w:val="28"/>
          <w:szCs w:val="28"/>
        </w:rPr>
        <w:t>»</w:t>
      </w:r>
      <w:r w:rsidR="00A42968">
        <w:rPr>
          <w:sz w:val="28"/>
          <w:szCs w:val="28"/>
        </w:rPr>
        <w:t xml:space="preserve"> дневной формы обучения.</w:t>
      </w:r>
    </w:p>
    <w:p w:rsidR="008F37FC" w:rsidRPr="00681D99" w:rsidRDefault="008F37FC" w:rsidP="001D544B">
      <w:pPr>
        <w:ind w:right="-1"/>
        <w:rPr>
          <w:sz w:val="28"/>
        </w:rPr>
      </w:pPr>
    </w:p>
    <w:p w:rsidR="008F37FC" w:rsidRPr="00681D99" w:rsidRDefault="008F37FC" w:rsidP="001D544B">
      <w:pPr>
        <w:widowControl w:val="0"/>
        <w:ind w:right="-1"/>
        <w:jc w:val="center"/>
        <w:outlineLvl w:val="3"/>
        <w:rPr>
          <w:sz w:val="28"/>
        </w:rPr>
      </w:pPr>
      <w:r w:rsidRPr="00681D99">
        <w:rPr>
          <w:sz w:val="28"/>
        </w:rPr>
        <w:t>Учебно-методическое издание</w:t>
      </w:r>
    </w:p>
    <w:p w:rsidR="008F37FC" w:rsidRPr="00681D99" w:rsidRDefault="008F37FC" w:rsidP="001D544B">
      <w:pPr>
        <w:widowControl w:val="0"/>
        <w:ind w:right="-1"/>
        <w:jc w:val="center"/>
        <w:rPr>
          <w:sz w:val="28"/>
        </w:rPr>
      </w:pPr>
    </w:p>
    <w:p w:rsidR="00336C5E" w:rsidRPr="00336C5E" w:rsidRDefault="00336C5E" w:rsidP="00336C5E">
      <w:pPr>
        <w:shd w:val="clear" w:color="auto" w:fill="FFFFFF"/>
        <w:spacing w:before="5"/>
        <w:ind w:left="57" w:right="-57"/>
        <w:jc w:val="center"/>
        <w:rPr>
          <w:color w:val="000000"/>
          <w:spacing w:val="-19"/>
          <w:sz w:val="28"/>
          <w:szCs w:val="28"/>
        </w:rPr>
      </w:pPr>
      <w:r w:rsidRPr="00336C5E">
        <w:rPr>
          <w:color w:val="000000"/>
          <w:spacing w:val="-19"/>
          <w:sz w:val="28"/>
          <w:szCs w:val="28"/>
        </w:rPr>
        <w:t>АВТОМАТИЗАЦИЯ УПРАВЛЕНЧЕСКОЙ ДЕЯТЕЛЬНОСТИ</w:t>
      </w:r>
    </w:p>
    <w:p w:rsidR="00ED53EE" w:rsidRPr="00ED53EE" w:rsidRDefault="00ED53EE" w:rsidP="00ED53EE">
      <w:pPr>
        <w:shd w:val="clear" w:color="auto" w:fill="FFFFFF"/>
        <w:spacing w:before="5"/>
        <w:ind w:left="57" w:right="-57"/>
        <w:jc w:val="center"/>
        <w:rPr>
          <w:color w:val="000000"/>
          <w:spacing w:val="-19"/>
          <w:sz w:val="28"/>
          <w:szCs w:val="28"/>
        </w:rPr>
      </w:pPr>
    </w:p>
    <w:p w:rsidR="008F37FC" w:rsidRPr="00681D99" w:rsidRDefault="008F37FC" w:rsidP="001D544B">
      <w:pPr>
        <w:widowControl w:val="0"/>
        <w:ind w:right="-1"/>
        <w:jc w:val="center"/>
        <w:rPr>
          <w:sz w:val="28"/>
        </w:rPr>
      </w:pPr>
    </w:p>
    <w:p w:rsidR="00020D70" w:rsidRPr="00F24711" w:rsidRDefault="00020D70" w:rsidP="00020D70">
      <w:pPr>
        <w:widowControl w:val="0"/>
        <w:ind w:right="-1" w:firstLine="1560"/>
        <w:rPr>
          <w:sz w:val="28"/>
        </w:rPr>
      </w:pPr>
      <w:r w:rsidRPr="00F24711">
        <w:rPr>
          <w:sz w:val="28"/>
        </w:rPr>
        <w:t xml:space="preserve">Ответственный за выпуск </w:t>
      </w:r>
      <w:r>
        <w:rPr>
          <w:sz w:val="28"/>
        </w:rPr>
        <w:t xml:space="preserve">                   </w:t>
      </w:r>
      <w:r>
        <w:rPr>
          <w:sz w:val="28"/>
        </w:rPr>
        <w:tab/>
        <w:t>И</w:t>
      </w:r>
      <w:r w:rsidRPr="00F24711">
        <w:rPr>
          <w:sz w:val="28"/>
        </w:rPr>
        <w:t xml:space="preserve">. </w:t>
      </w:r>
      <w:r>
        <w:rPr>
          <w:sz w:val="28"/>
        </w:rPr>
        <w:t>В</w:t>
      </w:r>
      <w:r w:rsidRPr="00F24711">
        <w:rPr>
          <w:sz w:val="28"/>
        </w:rPr>
        <w:t xml:space="preserve">. </w:t>
      </w:r>
      <w:r>
        <w:rPr>
          <w:sz w:val="28"/>
        </w:rPr>
        <w:t>Ивановская</w:t>
      </w:r>
    </w:p>
    <w:p w:rsidR="00020D70" w:rsidRPr="001A20B8" w:rsidRDefault="00020D70" w:rsidP="00020D70">
      <w:pPr>
        <w:widowControl w:val="0"/>
        <w:ind w:right="-1" w:firstLine="1560"/>
      </w:pPr>
    </w:p>
    <w:p w:rsidR="00020D70" w:rsidRPr="00F24711" w:rsidRDefault="00020D70" w:rsidP="00020D70">
      <w:pPr>
        <w:widowControl w:val="0"/>
        <w:ind w:right="-1" w:firstLine="1560"/>
        <w:rPr>
          <w:sz w:val="28"/>
        </w:rPr>
      </w:pPr>
      <w:r w:rsidRPr="00F24711">
        <w:rPr>
          <w:sz w:val="28"/>
        </w:rPr>
        <w:t>Техни</w:t>
      </w:r>
      <w:r>
        <w:rPr>
          <w:sz w:val="28"/>
        </w:rPr>
        <w:t xml:space="preserve">ческий редактор                          </w:t>
      </w:r>
      <w:r>
        <w:rPr>
          <w:sz w:val="28"/>
        </w:rPr>
        <w:tab/>
      </w:r>
      <w:r w:rsidR="009E6EA1">
        <w:rPr>
          <w:sz w:val="28"/>
        </w:rPr>
        <w:t>А.</w:t>
      </w:r>
      <w:r w:rsidR="00B055D6">
        <w:rPr>
          <w:sz w:val="28"/>
        </w:rPr>
        <w:t>Т</w:t>
      </w:r>
      <w:r w:rsidR="009E6EA1">
        <w:rPr>
          <w:sz w:val="28"/>
        </w:rPr>
        <w:t xml:space="preserve">. </w:t>
      </w:r>
      <w:proofErr w:type="spellStart"/>
      <w:r w:rsidR="00B055D6">
        <w:rPr>
          <w:sz w:val="28"/>
        </w:rPr>
        <w:t>Червинская</w:t>
      </w:r>
      <w:proofErr w:type="spellEnd"/>
    </w:p>
    <w:p w:rsidR="00020D70" w:rsidRPr="001A20B8" w:rsidRDefault="00020D70" w:rsidP="00020D70">
      <w:pPr>
        <w:widowControl w:val="0"/>
        <w:ind w:right="-1" w:firstLine="1560"/>
      </w:pPr>
    </w:p>
    <w:p w:rsidR="00020D70" w:rsidRPr="00F24711" w:rsidRDefault="00020D70" w:rsidP="00020D70">
      <w:pPr>
        <w:widowControl w:val="0"/>
        <w:ind w:right="-1" w:firstLine="1560"/>
        <w:rPr>
          <w:sz w:val="28"/>
        </w:rPr>
      </w:pPr>
      <w:r w:rsidRPr="00F24711">
        <w:rPr>
          <w:sz w:val="28"/>
        </w:rPr>
        <w:t xml:space="preserve">Компьютерная верстка </w:t>
      </w:r>
      <w:r>
        <w:rPr>
          <w:sz w:val="28"/>
        </w:rPr>
        <w:t xml:space="preserve">                        </w:t>
      </w:r>
      <w:r>
        <w:rPr>
          <w:sz w:val="28"/>
        </w:rPr>
        <w:tab/>
      </w:r>
      <w:r w:rsidRPr="00F24711">
        <w:rPr>
          <w:sz w:val="28"/>
        </w:rPr>
        <w:t xml:space="preserve">Н. П. </w:t>
      </w:r>
      <w:proofErr w:type="spellStart"/>
      <w:r w:rsidRPr="00F24711">
        <w:rPr>
          <w:sz w:val="28"/>
        </w:rPr>
        <w:t>Полевничая</w:t>
      </w:r>
      <w:proofErr w:type="spellEnd"/>
    </w:p>
    <w:p w:rsidR="00020D70" w:rsidRDefault="00020D70" w:rsidP="00020D70">
      <w:pPr>
        <w:widowControl w:val="0"/>
        <w:ind w:right="-1" w:firstLine="567"/>
        <w:jc w:val="center"/>
        <w:rPr>
          <w:sz w:val="28"/>
        </w:rPr>
      </w:pPr>
    </w:p>
    <w:p w:rsidR="00020D70" w:rsidRPr="00CD7023" w:rsidRDefault="00020D70" w:rsidP="00020D70">
      <w:pPr>
        <w:widowControl w:val="0"/>
        <w:ind w:right="-1"/>
        <w:outlineLvl w:val="6"/>
      </w:pPr>
      <w:r w:rsidRPr="00F24711">
        <w:t>Подписано в печать</w:t>
      </w:r>
      <w:r>
        <w:t xml:space="preserve">                             </w:t>
      </w:r>
      <w:proofErr w:type="gramStart"/>
      <w:r>
        <w:t xml:space="preserve">  .</w:t>
      </w:r>
      <w:proofErr w:type="gramEnd"/>
      <w:r>
        <w:t xml:space="preserve"> </w:t>
      </w:r>
      <w:r w:rsidRPr="00F24711">
        <w:t>Формат 60</w:t>
      </w:r>
      <w:r>
        <w:t>×</w:t>
      </w:r>
      <w:r w:rsidRPr="00F24711">
        <w:t>84/16. Бумага офсетная. Гарнитура Таймс</w:t>
      </w:r>
      <w:r>
        <w:t>.</w:t>
      </w:r>
    </w:p>
    <w:p w:rsidR="00020D70" w:rsidRPr="00F24711" w:rsidRDefault="00020D70" w:rsidP="00020D70">
      <w:pPr>
        <w:widowControl w:val="0"/>
        <w:ind w:right="-1"/>
      </w:pPr>
      <w:r w:rsidRPr="00F24711">
        <w:t xml:space="preserve">Печать трафаретная. </w:t>
      </w:r>
      <w:proofErr w:type="spellStart"/>
      <w:r w:rsidRPr="00F24711">
        <w:t>Усл</w:t>
      </w:r>
      <w:proofErr w:type="spellEnd"/>
      <w:r w:rsidRPr="00F24711">
        <w:t xml:space="preserve">. </w:t>
      </w:r>
      <w:proofErr w:type="spellStart"/>
      <w:r w:rsidRPr="00F24711">
        <w:t>печ</w:t>
      </w:r>
      <w:proofErr w:type="spellEnd"/>
      <w:r w:rsidRPr="00F24711">
        <w:t xml:space="preserve">. л.       </w:t>
      </w:r>
      <w:r>
        <w:t xml:space="preserve"> </w:t>
      </w:r>
      <w:proofErr w:type="gramStart"/>
      <w:r>
        <w:t xml:space="preserve">  </w:t>
      </w:r>
      <w:r w:rsidRPr="00F24711">
        <w:t>.</w:t>
      </w:r>
      <w:proofErr w:type="gramEnd"/>
      <w:r w:rsidRPr="00F24711">
        <w:t xml:space="preserve"> Уч.</w:t>
      </w:r>
      <w:r>
        <w:t>-</w:t>
      </w:r>
      <w:r w:rsidRPr="00F24711">
        <w:t>изд.</w:t>
      </w:r>
      <w:r>
        <w:t xml:space="preserve"> </w:t>
      </w:r>
      <w:r w:rsidRPr="00F24711">
        <w:t xml:space="preserve">л.         </w:t>
      </w:r>
      <w:r>
        <w:t xml:space="preserve"> </w:t>
      </w:r>
      <w:r w:rsidRPr="00F24711">
        <w:t xml:space="preserve">  . Тираж </w:t>
      </w:r>
      <w:r w:rsidR="00B055D6">
        <w:t>31</w:t>
      </w:r>
      <w:r w:rsidRPr="00F24711">
        <w:t xml:space="preserve"> экз. Заказ №</w:t>
      </w:r>
    </w:p>
    <w:p w:rsidR="00020D70" w:rsidRPr="001A20B8" w:rsidRDefault="00020D70" w:rsidP="00020D70">
      <w:pPr>
        <w:widowControl w:val="0"/>
        <w:ind w:right="-1" w:firstLine="567"/>
        <w:rPr>
          <w:sz w:val="16"/>
        </w:rPr>
      </w:pPr>
    </w:p>
    <w:p w:rsidR="00020D70" w:rsidRPr="004C04AD" w:rsidRDefault="00020D70" w:rsidP="00020D70">
      <w:pPr>
        <w:widowControl w:val="0"/>
        <w:ind w:right="-1" w:firstLine="567"/>
        <w:jc w:val="center"/>
        <w:outlineLvl w:val="5"/>
        <w:rPr>
          <w:bCs/>
        </w:rPr>
      </w:pPr>
      <w:r w:rsidRPr="004C04AD">
        <w:rPr>
          <w:bCs/>
        </w:rPr>
        <w:t>Издатель и полиграфическое исполнение:</w:t>
      </w:r>
    </w:p>
    <w:p w:rsidR="00020D70" w:rsidRPr="00F24711" w:rsidRDefault="00020D70" w:rsidP="00020D70">
      <w:pPr>
        <w:widowControl w:val="0"/>
        <w:ind w:right="-1" w:firstLine="567"/>
        <w:jc w:val="center"/>
      </w:pPr>
      <w:r w:rsidRPr="00F24711">
        <w:t>Государственное учреждение высшего профессионального образования</w:t>
      </w:r>
    </w:p>
    <w:p w:rsidR="00020D70" w:rsidRPr="00F24711" w:rsidRDefault="00020D70" w:rsidP="00020D70">
      <w:pPr>
        <w:widowControl w:val="0"/>
        <w:ind w:right="-1" w:firstLine="567"/>
        <w:jc w:val="center"/>
      </w:pPr>
      <w:r w:rsidRPr="00F24711">
        <w:t>«Белорусско-Российский университет»</w:t>
      </w:r>
      <w:r>
        <w:t>.</w:t>
      </w:r>
    </w:p>
    <w:p w:rsidR="00020D70" w:rsidRDefault="00020D70" w:rsidP="00020D70">
      <w:pPr>
        <w:widowControl w:val="0"/>
        <w:ind w:right="-1" w:firstLine="567"/>
        <w:jc w:val="center"/>
      </w:pPr>
      <w:r>
        <w:t>Свидетельство о государственной регистрации издателя,</w:t>
      </w:r>
    </w:p>
    <w:p w:rsidR="00020D70" w:rsidRDefault="00020D70" w:rsidP="00020D70">
      <w:pPr>
        <w:widowControl w:val="0"/>
        <w:ind w:right="-1" w:firstLine="567"/>
        <w:jc w:val="center"/>
      </w:pPr>
      <w:r>
        <w:t>изготовителя, распространителя печатных изданий</w:t>
      </w:r>
    </w:p>
    <w:p w:rsidR="00020D70" w:rsidRPr="00F24711" w:rsidRDefault="00020D70" w:rsidP="00020D70">
      <w:pPr>
        <w:widowControl w:val="0"/>
        <w:ind w:right="-1" w:firstLine="567"/>
        <w:jc w:val="center"/>
      </w:pPr>
      <w:r>
        <w:t>№ 1/156 от 24.01.2014.</w:t>
      </w:r>
    </w:p>
    <w:p w:rsidR="00020D70" w:rsidRDefault="00020D70" w:rsidP="00020D70">
      <w:pPr>
        <w:widowControl w:val="0"/>
        <w:ind w:right="-1" w:firstLine="567"/>
        <w:jc w:val="center"/>
      </w:pPr>
      <w:r>
        <w:t>Пр. Мира,</w:t>
      </w:r>
      <w:r w:rsidRPr="00F24711">
        <w:t xml:space="preserve"> 43</w:t>
      </w:r>
      <w:r>
        <w:t xml:space="preserve">, </w:t>
      </w:r>
      <w:proofErr w:type="gramStart"/>
      <w:r>
        <w:t>212000,  Могилев</w:t>
      </w:r>
      <w:proofErr w:type="gramEnd"/>
      <w:r>
        <w:t>.</w:t>
      </w:r>
    </w:p>
    <w:p w:rsidR="00B055D6" w:rsidRDefault="00B055D6" w:rsidP="00020D70">
      <w:pPr>
        <w:widowControl w:val="0"/>
        <w:ind w:right="-1" w:firstLine="567"/>
        <w:jc w:val="center"/>
      </w:pPr>
    </w:p>
    <w:p w:rsidR="00B843F0" w:rsidRDefault="00B843F0" w:rsidP="00B843F0">
      <w:pPr>
        <w:widowControl w:val="0"/>
        <w:ind w:left="5245" w:hanging="425"/>
        <w:jc w:val="right"/>
        <w:rPr>
          <w:sz w:val="28"/>
        </w:rPr>
      </w:pPr>
      <w:r w:rsidRPr="00F24711">
        <w:rPr>
          <w:sz w:val="28"/>
        </w:rPr>
        <w:t>©</w:t>
      </w:r>
      <w:r w:rsidRPr="00F24711">
        <w:rPr>
          <w:position w:val="-10"/>
          <w:sz w:val="28"/>
        </w:rPr>
        <w:object w:dxaOrig="18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2pt;height:17.6pt" o:ole="">
            <v:imagedata r:id="rId7" o:title=""/>
          </v:shape>
          <o:OLEObject Type="Embed" ProgID="Equation.3" ShapeID="_x0000_i1025" DrawAspect="Content" ObjectID="_1607268316" r:id="rId8"/>
        </w:object>
      </w:r>
      <w:r w:rsidRPr="00F24711">
        <w:rPr>
          <w:sz w:val="28"/>
        </w:rPr>
        <w:t>ГУ ВПО «Белорусско-Росс</w:t>
      </w:r>
      <w:r>
        <w:rPr>
          <w:sz w:val="28"/>
        </w:rPr>
        <w:t xml:space="preserve">ийский </w:t>
      </w:r>
    </w:p>
    <w:p w:rsidR="00B843F0" w:rsidRPr="00E9169A" w:rsidRDefault="00B843F0" w:rsidP="00B843F0">
      <w:pPr>
        <w:widowControl w:val="0"/>
        <w:ind w:left="5245" w:firstLine="567"/>
      </w:pPr>
      <w:r>
        <w:rPr>
          <w:sz w:val="28"/>
        </w:rPr>
        <w:t xml:space="preserve"> университет», 2018</w:t>
      </w:r>
    </w:p>
    <w:p w:rsidR="00097997" w:rsidRDefault="00097997" w:rsidP="001D544B">
      <w:pPr>
        <w:widowControl w:val="0"/>
        <w:ind w:firstLine="567"/>
        <w:jc w:val="center"/>
        <w:rPr>
          <w:b/>
          <w:sz w:val="32"/>
          <w:szCs w:val="32"/>
        </w:rPr>
      </w:pPr>
      <w:r w:rsidRPr="00B03F49">
        <w:rPr>
          <w:b/>
          <w:sz w:val="32"/>
          <w:szCs w:val="32"/>
        </w:rPr>
        <w:lastRenderedPageBreak/>
        <w:t>Содержание</w:t>
      </w:r>
    </w:p>
    <w:p w:rsidR="00097997" w:rsidRPr="009D402D" w:rsidRDefault="00097997" w:rsidP="001D544B">
      <w:pPr>
        <w:widowControl w:val="0"/>
        <w:ind w:firstLine="709"/>
        <w:jc w:val="center"/>
        <w:rPr>
          <w:sz w:val="28"/>
          <w:szCs w:val="28"/>
        </w:rPr>
      </w:pPr>
    </w:p>
    <w:p w:rsidR="00097997" w:rsidRDefault="00097997" w:rsidP="00223FF8">
      <w:pPr>
        <w:ind w:firstLine="567"/>
        <w:jc w:val="left"/>
        <w:rPr>
          <w:sz w:val="28"/>
          <w:szCs w:val="28"/>
        </w:rPr>
      </w:pPr>
      <w:r>
        <w:rPr>
          <w:sz w:val="28"/>
          <w:szCs w:val="28"/>
        </w:rPr>
        <w:t>1</w:t>
      </w:r>
      <w:r w:rsidR="00E9621B">
        <w:rPr>
          <w:sz w:val="28"/>
          <w:szCs w:val="28"/>
        </w:rPr>
        <w:t xml:space="preserve"> </w:t>
      </w:r>
      <w:r w:rsidR="00B91A4D" w:rsidRPr="00B91A4D">
        <w:rPr>
          <w:sz w:val="28"/>
          <w:szCs w:val="28"/>
        </w:rPr>
        <w:t xml:space="preserve">Техническое и программное обеспечение автоматизированных систем </w:t>
      </w:r>
      <w:r w:rsidR="007C0AB9">
        <w:rPr>
          <w:sz w:val="28"/>
          <w:szCs w:val="28"/>
        </w:rPr>
        <w:t>экономической информации</w:t>
      </w:r>
      <w:r w:rsidR="00394D57">
        <w:rPr>
          <w:sz w:val="28"/>
          <w:szCs w:val="28"/>
        </w:rPr>
        <w:t>…………………..</w:t>
      </w:r>
      <w:r w:rsidR="00480269">
        <w:rPr>
          <w:bCs/>
          <w:sz w:val="28"/>
          <w:szCs w:val="28"/>
        </w:rPr>
        <w:t>.........</w:t>
      </w:r>
      <w:r w:rsidR="005B3483">
        <w:rPr>
          <w:bCs/>
          <w:sz w:val="28"/>
          <w:szCs w:val="28"/>
        </w:rPr>
        <w:t>....................................................</w:t>
      </w:r>
      <w:r>
        <w:rPr>
          <w:sz w:val="28"/>
          <w:szCs w:val="28"/>
        </w:rPr>
        <w:t>4</w:t>
      </w:r>
    </w:p>
    <w:p w:rsidR="00233FB2" w:rsidRDefault="00233FB2" w:rsidP="00223FF8">
      <w:pPr>
        <w:ind w:firstLine="567"/>
        <w:jc w:val="left"/>
      </w:pPr>
      <w:r>
        <w:rPr>
          <w:sz w:val="28"/>
          <w:szCs w:val="28"/>
        </w:rPr>
        <w:t xml:space="preserve">2 </w:t>
      </w:r>
      <w:r w:rsidRPr="00233FB2">
        <w:rPr>
          <w:sz w:val="28"/>
          <w:szCs w:val="28"/>
        </w:rPr>
        <w:t>Создание объектов конфигурации</w:t>
      </w:r>
      <w:r w:rsidR="00597BB8">
        <w:rPr>
          <w:sz w:val="28"/>
          <w:szCs w:val="28"/>
        </w:rPr>
        <w:t xml:space="preserve"> в системе </w:t>
      </w:r>
      <w:r w:rsidR="00597BB8" w:rsidRPr="0077389A">
        <w:rPr>
          <w:sz w:val="28"/>
          <w:szCs w:val="28"/>
        </w:rPr>
        <w:t>«1С</w:t>
      </w:r>
      <w:r w:rsidR="00597BB8">
        <w:rPr>
          <w:sz w:val="28"/>
          <w:szCs w:val="28"/>
        </w:rPr>
        <w:t xml:space="preserve">. </w:t>
      </w:r>
      <w:proofErr w:type="gramStart"/>
      <w:r w:rsidR="00597BB8" w:rsidRPr="0077389A">
        <w:rPr>
          <w:sz w:val="28"/>
          <w:szCs w:val="28"/>
        </w:rPr>
        <w:t>Предприятие»</w:t>
      </w:r>
      <w:r w:rsidR="005B3483">
        <w:rPr>
          <w:sz w:val="28"/>
          <w:szCs w:val="28"/>
        </w:rPr>
        <w:t>…</w:t>
      </w:r>
      <w:proofErr w:type="gramEnd"/>
      <w:r w:rsidR="005B3483">
        <w:rPr>
          <w:sz w:val="28"/>
          <w:szCs w:val="28"/>
        </w:rPr>
        <w:t>…...........7</w:t>
      </w:r>
    </w:p>
    <w:p w:rsidR="000959C4" w:rsidRDefault="00FD1A14" w:rsidP="00223FF8">
      <w:pPr>
        <w:ind w:firstLine="567"/>
        <w:jc w:val="left"/>
        <w:rPr>
          <w:sz w:val="28"/>
          <w:szCs w:val="28"/>
        </w:rPr>
      </w:pPr>
      <w:r>
        <w:rPr>
          <w:sz w:val="28"/>
          <w:szCs w:val="28"/>
        </w:rPr>
        <w:t xml:space="preserve">3 </w:t>
      </w:r>
      <w:r w:rsidRPr="00FD1A14">
        <w:rPr>
          <w:sz w:val="28"/>
          <w:szCs w:val="28"/>
        </w:rPr>
        <w:t>Документы как объекты конфигурации</w:t>
      </w:r>
      <w:r w:rsidR="0048302E">
        <w:rPr>
          <w:sz w:val="28"/>
          <w:szCs w:val="28"/>
        </w:rPr>
        <w:t xml:space="preserve"> автоматизированной системы</w:t>
      </w:r>
      <w:r w:rsidR="005B3483">
        <w:rPr>
          <w:sz w:val="28"/>
          <w:szCs w:val="28"/>
        </w:rPr>
        <w:t>……11</w:t>
      </w:r>
    </w:p>
    <w:p w:rsidR="00233FB2" w:rsidRDefault="00B91A4D" w:rsidP="00223FF8">
      <w:pPr>
        <w:ind w:firstLine="567"/>
        <w:jc w:val="left"/>
        <w:rPr>
          <w:sz w:val="28"/>
          <w:szCs w:val="28"/>
        </w:rPr>
      </w:pPr>
      <w:r>
        <w:rPr>
          <w:sz w:val="28"/>
          <w:szCs w:val="28"/>
        </w:rPr>
        <w:t xml:space="preserve">4 </w:t>
      </w:r>
      <w:r w:rsidR="00952031" w:rsidRPr="00952031">
        <w:rPr>
          <w:sz w:val="28"/>
          <w:szCs w:val="28"/>
        </w:rPr>
        <w:t>Автоматизация учёта основных средств и нематериальных активов</w:t>
      </w:r>
      <w:r w:rsidR="005B3483">
        <w:rPr>
          <w:sz w:val="28"/>
          <w:szCs w:val="28"/>
        </w:rPr>
        <w:t>………1</w:t>
      </w:r>
      <w:r w:rsidR="00393022">
        <w:rPr>
          <w:sz w:val="28"/>
          <w:szCs w:val="28"/>
        </w:rPr>
        <w:t>4</w:t>
      </w:r>
    </w:p>
    <w:p w:rsidR="00A55284" w:rsidRDefault="004543BC" w:rsidP="00223FF8">
      <w:pPr>
        <w:ind w:firstLine="567"/>
        <w:jc w:val="left"/>
        <w:rPr>
          <w:sz w:val="28"/>
          <w:szCs w:val="28"/>
        </w:rPr>
      </w:pPr>
      <w:r>
        <w:rPr>
          <w:sz w:val="28"/>
          <w:szCs w:val="28"/>
        </w:rPr>
        <w:t xml:space="preserve">5 </w:t>
      </w:r>
      <w:r w:rsidR="00A55284">
        <w:rPr>
          <w:sz w:val="28"/>
          <w:szCs w:val="28"/>
        </w:rPr>
        <w:t xml:space="preserve">Составление отчетов экономической информации в </w:t>
      </w:r>
      <w:r w:rsidR="00A55284" w:rsidRPr="00B91A4D">
        <w:rPr>
          <w:sz w:val="28"/>
          <w:szCs w:val="28"/>
        </w:rPr>
        <w:t>автоматизированн</w:t>
      </w:r>
      <w:r w:rsidR="00A55284">
        <w:rPr>
          <w:sz w:val="28"/>
          <w:szCs w:val="28"/>
        </w:rPr>
        <w:t>ой</w:t>
      </w:r>
      <w:r w:rsidR="00A55284" w:rsidRPr="00B91A4D">
        <w:rPr>
          <w:sz w:val="28"/>
          <w:szCs w:val="28"/>
        </w:rPr>
        <w:t xml:space="preserve"> систем</w:t>
      </w:r>
      <w:r w:rsidR="00A55284">
        <w:rPr>
          <w:sz w:val="28"/>
          <w:szCs w:val="28"/>
        </w:rPr>
        <w:t>е</w:t>
      </w:r>
      <w:r w:rsidR="004E1FA3">
        <w:rPr>
          <w:sz w:val="28"/>
          <w:szCs w:val="28"/>
        </w:rPr>
        <w:t>…………………………………………………………………………………1</w:t>
      </w:r>
      <w:r w:rsidR="00393022">
        <w:rPr>
          <w:sz w:val="28"/>
          <w:szCs w:val="28"/>
        </w:rPr>
        <w:t>6</w:t>
      </w:r>
    </w:p>
    <w:p w:rsidR="004543BC" w:rsidRDefault="00934535" w:rsidP="00223FF8">
      <w:pPr>
        <w:ind w:firstLine="567"/>
        <w:jc w:val="left"/>
        <w:rPr>
          <w:sz w:val="28"/>
          <w:szCs w:val="28"/>
        </w:rPr>
      </w:pPr>
      <w:r>
        <w:rPr>
          <w:sz w:val="28"/>
          <w:szCs w:val="28"/>
        </w:rPr>
        <w:t xml:space="preserve">6 Составление функциональной модели в стандарте </w:t>
      </w:r>
      <w:r>
        <w:rPr>
          <w:sz w:val="28"/>
          <w:szCs w:val="28"/>
          <w:lang w:val="en-US"/>
        </w:rPr>
        <w:t>IDEF</w:t>
      </w:r>
      <w:r w:rsidRPr="000959C4">
        <w:rPr>
          <w:sz w:val="28"/>
          <w:szCs w:val="28"/>
        </w:rPr>
        <w:t>0</w:t>
      </w:r>
      <w:r w:rsidR="00864474">
        <w:rPr>
          <w:sz w:val="28"/>
          <w:szCs w:val="28"/>
        </w:rPr>
        <w:t>……………</w:t>
      </w:r>
      <w:proofErr w:type="gramStart"/>
      <w:r w:rsidR="00864474">
        <w:rPr>
          <w:sz w:val="28"/>
          <w:szCs w:val="28"/>
        </w:rPr>
        <w:t>…….</w:t>
      </w:r>
      <w:proofErr w:type="gramEnd"/>
      <w:r w:rsidR="00864474">
        <w:rPr>
          <w:sz w:val="28"/>
          <w:szCs w:val="28"/>
        </w:rPr>
        <w:t>1</w:t>
      </w:r>
      <w:r w:rsidR="00AB701D">
        <w:rPr>
          <w:sz w:val="28"/>
          <w:szCs w:val="28"/>
        </w:rPr>
        <w:t>8</w:t>
      </w:r>
    </w:p>
    <w:p w:rsidR="000959C4" w:rsidRPr="000959C4" w:rsidRDefault="00934535" w:rsidP="00223FF8">
      <w:pPr>
        <w:ind w:firstLine="567"/>
        <w:jc w:val="left"/>
        <w:rPr>
          <w:sz w:val="28"/>
          <w:szCs w:val="28"/>
        </w:rPr>
      </w:pPr>
      <w:r>
        <w:rPr>
          <w:sz w:val="28"/>
          <w:szCs w:val="28"/>
        </w:rPr>
        <w:t xml:space="preserve">7 </w:t>
      </w:r>
      <w:r w:rsidR="00217205" w:rsidRPr="00217205">
        <w:rPr>
          <w:bCs/>
          <w:sz w:val="28"/>
          <w:szCs w:val="28"/>
        </w:rPr>
        <w:t xml:space="preserve">Создание диаграммы декомпозиции модели </w:t>
      </w:r>
      <w:r w:rsidR="00217205" w:rsidRPr="00217205">
        <w:rPr>
          <w:sz w:val="28"/>
          <w:szCs w:val="28"/>
        </w:rPr>
        <w:t xml:space="preserve">в стандарте </w:t>
      </w:r>
      <w:r w:rsidR="00217205" w:rsidRPr="00217205">
        <w:rPr>
          <w:sz w:val="28"/>
          <w:szCs w:val="28"/>
          <w:lang w:val="en-US"/>
        </w:rPr>
        <w:t>IDEF</w:t>
      </w:r>
      <w:r w:rsidR="00217205" w:rsidRPr="00217205">
        <w:rPr>
          <w:sz w:val="28"/>
          <w:szCs w:val="28"/>
        </w:rPr>
        <w:t>0</w:t>
      </w:r>
      <w:r w:rsidR="00217205">
        <w:rPr>
          <w:sz w:val="28"/>
          <w:szCs w:val="28"/>
        </w:rPr>
        <w:t>…………...2</w:t>
      </w:r>
      <w:r w:rsidR="002A1912">
        <w:rPr>
          <w:sz w:val="28"/>
          <w:szCs w:val="28"/>
        </w:rPr>
        <w:t>1</w:t>
      </w:r>
    </w:p>
    <w:p w:rsidR="000D33DE" w:rsidRPr="00853AC4" w:rsidRDefault="00934535" w:rsidP="00223FF8">
      <w:pPr>
        <w:ind w:firstLine="567"/>
        <w:jc w:val="left"/>
        <w:rPr>
          <w:bCs/>
          <w:sz w:val="28"/>
          <w:szCs w:val="28"/>
        </w:rPr>
      </w:pPr>
      <w:r>
        <w:rPr>
          <w:sz w:val="28"/>
          <w:szCs w:val="28"/>
        </w:rPr>
        <w:t>8</w:t>
      </w:r>
      <w:r w:rsidR="00853AC4" w:rsidRPr="00853AC4">
        <w:rPr>
          <w:sz w:val="28"/>
          <w:szCs w:val="28"/>
        </w:rPr>
        <w:t xml:space="preserve"> </w:t>
      </w:r>
      <w:r w:rsidR="009E036A" w:rsidRPr="009E036A">
        <w:rPr>
          <w:sz w:val="28"/>
          <w:szCs w:val="28"/>
        </w:rPr>
        <w:t>Инструментальные средства автоматизации управления проектами</w:t>
      </w:r>
      <w:r w:rsidR="009E036A">
        <w:rPr>
          <w:sz w:val="28"/>
          <w:szCs w:val="28"/>
        </w:rPr>
        <w:t>………2</w:t>
      </w:r>
      <w:r w:rsidR="002A1912">
        <w:rPr>
          <w:sz w:val="28"/>
          <w:szCs w:val="28"/>
        </w:rPr>
        <w:t>3</w:t>
      </w:r>
    </w:p>
    <w:p w:rsidR="00E602D5" w:rsidRDefault="00934535" w:rsidP="00223FF8">
      <w:pPr>
        <w:ind w:firstLine="567"/>
        <w:jc w:val="left"/>
        <w:rPr>
          <w:sz w:val="28"/>
          <w:szCs w:val="28"/>
        </w:rPr>
      </w:pPr>
      <w:r>
        <w:rPr>
          <w:sz w:val="28"/>
          <w:szCs w:val="28"/>
        </w:rPr>
        <w:t>9</w:t>
      </w:r>
      <w:r w:rsidR="00A35035" w:rsidRPr="00A35035">
        <w:rPr>
          <w:sz w:val="28"/>
          <w:szCs w:val="28"/>
        </w:rPr>
        <w:t xml:space="preserve"> Определение потребности и разработка стратегии финансирования в информационной системе</w:t>
      </w:r>
      <w:r w:rsidR="00A35035">
        <w:rPr>
          <w:sz w:val="28"/>
          <w:szCs w:val="28"/>
        </w:rPr>
        <w:t>………………………………………………………</w:t>
      </w:r>
      <w:proofErr w:type="gramStart"/>
      <w:r w:rsidR="00A35035">
        <w:rPr>
          <w:sz w:val="28"/>
          <w:szCs w:val="28"/>
        </w:rPr>
        <w:t>…….</w:t>
      </w:r>
      <w:proofErr w:type="gramEnd"/>
      <w:r w:rsidR="00A35035">
        <w:rPr>
          <w:sz w:val="28"/>
          <w:szCs w:val="28"/>
        </w:rPr>
        <w:t>.2</w:t>
      </w:r>
      <w:r w:rsidR="002A1912">
        <w:rPr>
          <w:sz w:val="28"/>
          <w:szCs w:val="28"/>
        </w:rPr>
        <w:t>5</w:t>
      </w:r>
    </w:p>
    <w:p w:rsidR="00934535" w:rsidRPr="00A35D97" w:rsidRDefault="002459E1" w:rsidP="00223FF8">
      <w:pPr>
        <w:ind w:firstLine="567"/>
        <w:jc w:val="left"/>
        <w:rPr>
          <w:bCs/>
          <w:sz w:val="24"/>
          <w:szCs w:val="24"/>
        </w:rPr>
      </w:pPr>
      <w:r w:rsidRPr="002459E1">
        <w:rPr>
          <w:bCs/>
          <w:sz w:val="28"/>
          <w:szCs w:val="28"/>
        </w:rPr>
        <w:t xml:space="preserve">10 </w:t>
      </w:r>
      <w:r w:rsidRPr="002459E1">
        <w:rPr>
          <w:sz w:val="28"/>
          <w:szCs w:val="28"/>
        </w:rPr>
        <w:t xml:space="preserve">Моделирование экономической информации в </w:t>
      </w:r>
      <w:proofErr w:type="gramStart"/>
      <w:r w:rsidRPr="002459E1">
        <w:rPr>
          <w:sz w:val="28"/>
          <w:szCs w:val="28"/>
        </w:rPr>
        <w:t xml:space="preserve">информационной </w:t>
      </w:r>
      <w:r w:rsidR="00223FF8">
        <w:rPr>
          <w:sz w:val="28"/>
          <w:szCs w:val="28"/>
        </w:rPr>
        <w:t xml:space="preserve"> </w:t>
      </w:r>
      <w:r w:rsidRPr="002459E1">
        <w:rPr>
          <w:sz w:val="28"/>
          <w:szCs w:val="28"/>
        </w:rPr>
        <w:t>системе</w:t>
      </w:r>
      <w:proofErr w:type="gramEnd"/>
      <w:r w:rsidR="00223FF8">
        <w:rPr>
          <w:sz w:val="28"/>
          <w:szCs w:val="28"/>
        </w:rPr>
        <w:t>…………………………………………………………………………………</w:t>
      </w:r>
      <w:r>
        <w:rPr>
          <w:sz w:val="28"/>
          <w:szCs w:val="28"/>
        </w:rPr>
        <w:t>2</w:t>
      </w:r>
      <w:r w:rsidR="002A1912">
        <w:rPr>
          <w:sz w:val="28"/>
          <w:szCs w:val="28"/>
        </w:rPr>
        <w:t>7</w:t>
      </w:r>
    </w:p>
    <w:p w:rsidR="0085301D" w:rsidRPr="007D59F7" w:rsidRDefault="0085301D" w:rsidP="00223FF8">
      <w:pPr>
        <w:pStyle w:val="ae"/>
        <w:ind w:firstLine="567"/>
        <w:rPr>
          <w:rFonts w:ascii="Times New Roman" w:hAnsi="Times New Roman"/>
          <w:bCs/>
          <w:sz w:val="28"/>
          <w:szCs w:val="28"/>
        </w:rPr>
      </w:pPr>
      <w:r w:rsidRPr="007D59F7">
        <w:rPr>
          <w:rFonts w:ascii="Times New Roman" w:hAnsi="Times New Roman"/>
          <w:bCs/>
          <w:sz w:val="28"/>
          <w:szCs w:val="28"/>
        </w:rPr>
        <w:t>Список литературы..........</w:t>
      </w:r>
      <w:r>
        <w:rPr>
          <w:rFonts w:ascii="Times New Roman" w:hAnsi="Times New Roman"/>
          <w:bCs/>
          <w:sz w:val="28"/>
          <w:szCs w:val="28"/>
        </w:rPr>
        <w:t>......................</w:t>
      </w:r>
      <w:r w:rsidRPr="007D59F7">
        <w:rPr>
          <w:rFonts w:ascii="Times New Roman" w:hAnsi="Times New Roman"/>
          <w:bCs/>
          <w:sz w:val="28"/>
          <w:szCs w:val="28"/>
        </w:rPr>
        <w:t>..........................................................</w:t>
      </w:r>
      <w:r>
        <w:rPr>
          <w:rFonts w:ascii="Times New Roman" w:hAnsi="Times New Roman"/>
          <w:bCs/>
          <w:sz w:val="28"/>
          <w:szCs w:val="28"/>
        </w:rPr>
        <w:t>......2</w:t>
      </w:r>
      <w:r w:rsidR="00D50F4E">
        <w:rPr>
          <w:rFonts w:ascii="Times New Roman" w:hAnsi="Times New Roman"/>
          <w:bCs/>
          <w:sz w:val="28"/>
          <w:szCs w:val="28"/>
        </w:rPr>
        <w:t>8</w:t>
      </w:r>
    </w:p>
    <w:p w:rsidR="000959C4" w:rsidRDefault="000959C4" w:rsidP="001D544B">
      <w:pPr>
        <w:ind w:firstLine="567"/>
        <w:rPr>
          <w:sz w:val="28"/>
          <w:szCs w:val="28"/>
        </w:rPr>
      </w:pPr>
    </w:p>
    <w:p w:rsidR="00E9621B" w:rsidRDefault="00E9621B" w:rsidP="007C0AB9">
      <w:pPr>
        <w:ind w:firstLine="567"/>
        <w:rPr>
          <w:sz w:val="28"/>
          <w:szCs w:val="28"/>
        </w:rPr>
      </w:pPr>
      <w:r>
        <w:rPr>
          <w:sz w:val="28"/>
          <w:szCs w:val="28"/>
        </w:rPr>
        <w:br w:type="page"/>
      </w:r>
    </w:p>
    <w:p w:rsidR="00802DB6" w:rsidRPr="007C0AB9" w:rsidRDefault="0015595E" w:rsidP="001D544B">
      <w:pPr>
        <w:ind w:firstLine="567"/>
        <w:rPr>
          <w:b/>
          <w:sz w:val="32"/>
          <w:szCs w:val="32"/>
        </w:rPr>
      </w:pPr>
      <w:r w:rsidRPr="001D544B">
        <w:rPr>
          <w:b/>
          <w:sz w:val="32"/>
          <w:szCs w:val="32"/>
        </w:rPr>
        <w:lastRenderedPageBreak/>
        <w:t>1</w:t>
      </w:r>
      <w:r w:rsidR="00802DB6" w:rsidRPr="001D544B">
        <w:rPr>
          <w:b/>
          <w:sz w:val="32"/>
          <w:szCs w:val="32"/>
        </w:rPr>
        <w:t xml:space="preserve"> </w:t>
      </w:r>
      <w:bookmarkEnd w:id="0"/>
      <w:r w:rsidR="007C0AB9" w:rsidRPr="007C0AB9">
        <w:rPr>
          <w:b/>
          <w:sz w:val="32"/>
          <w:szCs w:val="32"/>
        </w:rPr>
        <w:t>Техническое и программное обеспечение автоматизированных систем экономической информации</w:t>
      </w:r>
    </w:p>
    <w:p w:rsidR="00395E70" w:rsidRDefault="00395E70" w:rsidP="001D544B">
      <w:pPr>
        <w:autoSpaceDE w:val="0"/>
        <w:autoSpaceDN w:val="0"/>
        <w:ind w:firstLine="567"/>
        <w:rPr>
          <w:i/>
          <w:iCs/>
          <w:sz w:val="28"/>
          <w:szCs w:val="28"/>
          <w:u w:val="single"/>
        </w:rPr>
      </w:pPr>
    </w:p>
    <w:p w:rsidR="007C0AB9" w:rsidRDefault="001D544B" w:rsidP="007C0AB9">
      <w:pPr>
        <w:autoSpaceDE w:val="0"/>
        <w:autoSpaceDN w:val="0"/>
        <w:ind w:firstLine="567"/>
        <w:rPr>
          <w:sz w:val="28"/>
          <w:szCs w:val="28"/>
        </w:rPr>
      </w:pPr>
      <w:r w:rsidRPr="007D59F7">
        <w:rPr>
          <w:b/>
          <w:bCs/>
          <w:i/>
          <w:iCs/>
          <w:sz w:val="28"/>
          <w:szCs w:val="28"/>
        </w:rPr>
        <w:t>Цель работы</w:t>
      </w:r>
      <w:r w:rsidRPr="00431CBB">
        <w:rPr>
          <w:sz w:val="28"/>
          <w:szCs w:val="28"/>
        </w:rPr>
        <w:t>:</w:t>
      </w:r>
      <w:r w:rsidR="007C0AB9">
        <w:rPr>
          <w:sz w:val="28"/>
          <w:szCs w:val="28"/>
        </w:rPr>
        <w:t xml:space="preserve"> изучить состав технического и программного обеспечения автоматизированной системы </w:t>
      </w:r>
      <w:r w:rsidR="007C0AB9" w:rsidRPr="0077389A">
        <w:rPr>
          <w:sz w:val="28"/>
          <w:szCs w:val="28"/>
        </w:rPr>
        <w:t>«1С</w:t>
      </w:r>
      <w:r w:rsidR="007C0AB9">
        <w:rPr>
          <w:sz w:val="28"/>
          <w:szCs w:val="28"/>
        </w:rPr>
        <w:t xml:space="preserve">. </w:t>
      </w:r>
      <w:r w:rsidR="007C0AB9" w:rsidRPr="0077389A">
        <w:rPr>
          <w:sz w:val="28"/>
          <w:szCs w:val="28"/>
        </w:rPr>
        <w:t>Предприятие»</w:t>
      </w:r>
      <w:r w:rsidR="007C0AB9">
        <w:rPr>
          <w:sz w:val="28"/>
          <w:szCs w:val="28"/>
        </w:rPr>
        <w:t xml:space="preserve">. </w:t>
      </w:r>
    </w:p>
    <w:p w:rsidR="007C0AB9" w:rsidRDefault="007C0AB9" w:rsidP="005C65A2">
      <w:pPr>
        <w:autoSpaceDE w:val="0"/>
        <w:autoSpaceDN w:val="0"/>
        <w:ind w:firstLine="567"/>
        <w:rPr>
          <w:sz w:val="28"/>
          <w:szCs w:val="28"/>
        </w:rPr>
      </w:pPr>
    </w:p>
    <w:p w:rsidR="0077389A" w:rsidRPr="0077389A" w:rsidRDefault="0077389A" w:rsidP="005C65A2">
      <w:pPr>
        <w:ind w:firstLine="567"/>
        <w:rPr>
          <w:sz w:val="28"/>
          <w:szCs w:val="28"/>
        </w:rPr>
      </w:pPr>
      <w:r w:rsidRPr="0077389A">
        <w:rPr>
          <w:sz w:val="28"/>
          <w:szCs w:val="28"/>
        </w:rPr>
        <w:t>Система программ «1</w:t>
      </w:r>
      <w:proofErr w:type="gramStart"/>
      <w:r w:rsidRPr="0077389A">
        <w:rPr>
          <w:sz w:val="28"/>
          <w:szCs w:val="28"/>
        </w:rPr>
        <w:t>С :</w:t>
      </w:r>
      <w:proofErr w:type="gramEnd"/>
      <w:r w:rsidRPr="0077389A">
        <w:rPr>
          <w:sz w:val="28"/>
          <w:szCs w:val="28"/>
        </w:rPr>
        <w:t> Предприятие» позволяет решать разнообразные задачи автоматизации учёта и управления, возникающие в деятельности современных организаций.</w:t>
      </w:r>
    </w:p>
    <w:p w:rsidR="0077389A" w:rsidRPr="0077389A" w:rsidRDefault="0077389A" w:rsidP="005C65A2">
      <w:pPr>
        <w:ind w:firstLine="567"/>
        <w:rPr>
          <w:sz w:val="28"/>
          <w:szCs w:val="28"/>
        </w:rPr>
      </w:pPr>
      <w:r w:rsidRPr="0077389A">
        <w:rPr>
          <w:sz w:val="28"/>
          <w:szCs w:val="28"/>
        </w:rPr>
        <w:t>«1</w:t>
      </w:r>
      <w:proofErr w:type="gramStart"/>
      <w:r w:rsidRPr="0077389A">
        <w:rPr>
          <w:sz w:val="28"/>
          <w:szCs w:val="28"/>
        </w:rPr>
        <w:t>С :</w:t>
      </w:r>
      <w:proofErr w:type="gramEnd"/>
      <w:r w:rsidRPr="0077389A">
        <w:rPr>
          <w:sz w:val="28"/>
          <w:szCs w:val="28"/>
        </w:rPr>
        <w:t> Предприятие» – это система прикладных решений, построенных по единым принципам и на единой технологической платформе. Организация может подобрать решение, которое будет соответствовать её потребностям и развиваться по мере роста организации.</w:t>
      </w:r>
    </w:p>
    <w:p w:rsidR="0077389A" w:rsidRPr="0077389A" w:rsidRDefault="0077389A" w:rsidP="005C65A2">
      <w:pPr>
        <w:ind w:firstLine="567"/>
        <w:rPr>
          <w:sz w:val="28"/>
          <w:szCs w:val="28"/>
        </w:rPr>
      </w:pPr>
      <w:r w:rsidRPr="0077389A">
        <w:rPr>
          <w:sz w:val="28"/>
          <w:szCs w:val="28"/>
        </w:rPr>
        <w:t>«1</w:t>
      </w:r>
      <w:proofErr w:type="gramStart"/>
      <w:r w:rsidRPr="0077389A">
        <w:rPr>
          <w:sz w:val="28"/>
          <w:szCs w:val="28"/>
        </w:rPr>
        <w:t>С :</w:t>
      </w:r>
      <w:proofErr w:type="gramEnd"/>
      <w:r w:rsidRPr="0077389A">
        <w:rPr>
          <w:sz w:val="28"/>
          <w:szCs w:val="28"/>
        </w:rPr>
        <w:t> Предприятие» состоит из следующих элементов:</w:t>
      </w:r>
    </w:p>
    <w:p w:rsidR="0077389A" w:rsidRPr="0077389A" w:rsidRDefault="0077389A" w:rsidP="00002253">
      <w:pPr>
        <w:numPr>
          <w:ilvl w:val="0"/>
          <w:numId w:val="3"/>
        </w:numPr>
        <w:tabs>
          <w:tab w:val="clear" w:pos="1287"/>
          <w:tab w:val="left" w:pos="851"/>
        </w:tabs>
        <w:ind w:left="0" w:firstLine="567"/>
        <w:rPr>
          <w:sz w:val="28"/>
          <w:szCs w:val="28"/>
        </w:rPr>
      </w:pPr>
      <w:r w:rsidRPr="0077389A">
        <w:rPr>
          <w:sz w:val="28"/>
          <w:szCs w:val="28"/>
        </w:rPr>
        <w:t>технологическ</w:t>
      </w:r>
      <w:r w:rsidR="009919E2">
        <w:rPr>
          <w:sz w:val="28"/>
          <w:szCs w:val="28"/>
        </w:rPr>
        <w:t>ой</w:t>
      </w:r>
      <w:r w:rsidRPr="0077389A">
        <w:rPr>
          <w:sz w:val="28"/>
          <w:szCs w:val="28"/>
        </w:rPr>
        <w:t xml:space="preserve"> платформ</w:t>
      </w:r>
      <w:r w:rsidR="009919E2">
        <w:rPr>
          <w:sz w:val="28"/>
          <w:szCs w:val="28"/>
        </w:rPr>
        <w:t>ы</w:t>
      </w:r>
      <w:r w:rsidRPr="0077389A">
        <w:rPr>
          <w:sz w:val="28"/>
          <w:szCs w:val="28"/>
        </w:rPr>
        <w:t xml:space="preserve"> </w:t>
      </w:r>
      <w:r w:rsidR="009919E2">
        <w:rPr>
          <w:sz w:val="28"/>
          <w:szCs w:val="28"/>
        </w:rPr>
        <w:t>(</w:t>
      </w:r>
      <w:r w:rsidRPr="0077389A">
        <w:rPr>
          <w:sz w:val="28"/>
          <w:szCs w:val="28"/>
        </w:rPr>
        <w:t>набор различных механизмов, используемых для автоматизации экономической деятельности и не зависящих от законодательства и методологии учёта</w:t>
      </w:r>
      <w:r w:rsidR="009919E2">
        <w:rPr>
          <w:sz w:val="28"/>
          <w:szCs w:val="28"/>
        </w:rPr>
        <w:t>)</w:t>
      </w:r>
      <w:r w:rsidRPr="0077389A">
        <w:rPr>
          <w:sz w:val="28"/>
          <w:szCs w:val="28"/>
        </w:rPr>
        <w:t>;</w:t>
      </w:r>
    </w:p>
    <w:p w:rsidR="0077389A" w:rsidRPr="0077389A" w:rsidRDefault="0077389A" w:rsidP="00002253">
      <w:pPr>
        <w:numPr>
          <w:ilvl w:val="0"/>
          <w:numId w:val="3"/>
        </w:numPr>
        <w:tabs>
          <w:tab w:val="clear" w:pos="1287"/>
          <w:tab w:val="left" w:pos="851"/>
        </w:tabs>
        <w:ind w:left="0" w:firstLine="567"/>
        <w:rPr>
          <w:sz w:val="28"/>
          <w:szCs w:val="28"/>
        </w:rPr>
      </w:pPr>
      <w:r w:rsidRPr="0077389A">
        <w:rPr>
          <w:sz w:val="28"/>
          <w:szCs w:val="28"/>
        </w:rPr>
        <w:t xml:space="preserve">конфигурации </w:t>
      </w:r>
      <w:r w:rsidR="009919E2">
        <w:rPr>
          <w:sz w:val="28"/>
          <w:szCs w:val="28"/>
        </w:rPr>
        <w:t>(</w:t>
      </w:r>
      <w:r w:rsidRPr="0077389A">
        <w:rPr>
          <w:sz w:val="28"/>
          <w:szCs w:val="28"/>
        </w:rPr>
        <w:t>собс</w:t>
      </w:r>
      <w:r w:rsidR="009919E2">
        <w:rPr>
          <w:sz w:val="28"/>
          <w:szCs w:val="28"/>
        </w:rPr>
        <w:t>твенно прикладные</w:t>
      </w:r>
      <w:r w:rsidRPr="0077389A">
        <w:rPr>
          <w:sz w:val="28"/>
          <w:szCs w:val="28"/>
        </w:rPr>
        <w:t xml:space="preserve"> решения. Каждая конфигурация ориентирована на автоматизацию определённой экономической задачи и соответствует принятому законодательству</w:t>
      </w:r>
      <w:r w:rsidR="009919E2">
        <w:rPr>
          <w:sz w:val="28"/>
          <w:szCs w:val="28"/>
        </w:rPr>
        <w:t>)</w:t>
      </w:r>
      <w:r w:rsidRPr="0077389A">
        <w:rPr>
          <w:sz w:val="28"/>
          <w:szCs w:val="28"/>
        </w:rPr>
        <w:t>.</w:t>
      </w:r>
    </w:p>
    <w:p w:rsidR="0077389A" w:rsidRPr="0077389A" w:rsidRDefault="0077389A" w:rsidP="005C65A2">
      <w:pPr>
        <w:ind w:firstLine="567"/>
        <w:rPr>
          <w:sz w:val="28"/>
          <w:szCs w:val="28"/>
        </w:rPr>
      </w:pPr>
      <w:r w:rsidRPr="0077389A">
        <w:rPr>
          <w:sz w:val="28"/>
          <w:szCs w:val="28"/>
        </w:rPr>
        <w:t>Система программ «1</w:t>
      </w:r>
      <w:proofErr w:type="gramStart"/>
      <w:r w:rsidRPr="0077389A">
        <w:rPr>
          <w:sz w:val="28"/>
          <w:szCs w:val="28"/>
        </w:rPr>
        <w:t>С :</w:t>
      </w:r>
      <w:proofErr w:type="gramEnd"/>
      <w:r w:rsidRPr="0077389A">
        <w:rPr>
          <w:sz w:val="28"/>
          <w:szCs w:val="28"/>
        </w:rPr>
        <w:t> Предприятие» позволяет пользователям изменять конфигурации. Эта возможность обеспечивает соответствие системы программ особенностям учёта в конкретной организации.</w:t>
      </w:r>
    </w:p>
    <w:p w:rsidR="0077389A" w:rsidRPr="005C65A2" w:rsidRDefault="0077389A" w:rsidP="005C65A2">
      <w:pPr>
        <w:ind w:firstLine="567"/>
        <w:rPr>
          <w:sz w:val="28"/>
          <w:szCs w:val="28"/>
        </w:rPr>
      </w:pPr>
      <w:r w:rsidRPr="005C65A2">
        <w:rPr>
          <w:sz w:val="28"/>
          <w:szCs w:val="28"/>
        </w:rPr>
        <w:t>В комплекс «1</w:t>
      </w:r>
      <w:proofErr w:type="gramStart"/>
      <w:r w:rsidRPr="005C65A2">
        <w:rPr>
          <w:sz w:val="28"/>
          <w:szCs w:val="28"/>
        </w:rPr>
        <w:t>С :</w:t>
      </w:r>
      <w:proofErr w:type="gramEnd"/>
      <w:r w:rsidRPr="005C65A2">
        <w:rPr>
          <w:sz w:val="28"/>
          <w:szCs w:val="28"/>
        </w:rPr>
        <w:t> Предприятие» входят следующие решения:</w:t>
      </w:r>
    </w:p>
    <w:p w:rsidR="0077389A" w:rsidRPr="005C65A2" w:rsidRDefault="0077389A" w:rsidP="00002253">
      <w:pPr>
        <w:numPr>
          <w:ilvl w:val="0"/>
          <w:numId w:val="3"/>
        </w:numPr>
        <w:tabs>
          <w:tab w:val="clear" w:pos="1287"/>
          <w:tab w:val="left" w:pos="851"/>
        </w:tabs>
        <w:ind w:left="0" w:firstLine="567"/>
        <w:rPr>
          <w:sz w:val="28"/>
          <w:szCs w:val="28"/>
        </w:rPr>
      </w:pPr>
      <w:r w:rsidRPr="005C65A2">
        <w:rPr>
          <w:sz w:val="28"/>
          <w:szCs w:val="28"/>
        </w:rPr>
        <w:t>«1</w:t>
      </w:r>
      <w:proofErr w:type="gramStart"/>
      <w:r w:rsidRPr="005C65A2">
        <w:rPr>
          <w:sz w:val="28"/>
          <w:szCs w:val="28"/>
        </w:rPr>
        <w:t>С :</w:t>
      </w:r>
      <w:proofErr w:type="gramEnd"/>
      <w:r w:rsidRPr="005C65A2">
        <w:rPr>
          <w:sz w:val="28"/>
          <w:szCs w:val="28"/>
        </w:rPr>
        <w:t> Бухгалтерия» – программа для автоматизации бухгалтерского и налогового учёта в организациях, осуществляющих любые виды коммерческой деятельности;</w:t>
      </w:r>
    </w:p>
    <w:p w:rsidR="0077389A" w:rsidRPr="005C65A2" w:rsidRDefault="0077389A" w:rsidP="00002253">
      <w:pPr>
        <w:numPr>
          <w:ilvl w:val="0"/>
          <w:numId w:val="3"/>
        </w:numPr>
        <w:tabs>
          <w:tab w:val="clear" w:pos="1287"/>
          <w:tab w:val="left" w:pos="851"/>
        </w:tabs>
        <w:ind w:left="0" w:firstLine="567"/>
        <w:rPr>
          <w:sz w:val="28"/>
          <w:szCs w:val="28"/>
        </w:rPr>
      </w:pPr>
      <w:r w:rsidRPr="005C65A2">
        <w:rPr>
          <w:sz w:val="28"/>
          <w:szCs w:val="28"/>
        </w:rPr>
        <w:t>«1</w:t>
      </w:r>
      <w:proofErr w:type="gramStart"/>
      <w:r w:rsidRPr="005C65A2">
        <w:rPr>
          <w:sz w:val="28"/>
          <w:szCs w:val="28"/>
        </w:rPr>
        <w:t>С :</w:t>
      </w:r>
      <w:proofErr w:type="gramEnd"/>
      <w:r w:rsidRPr="005C65A2">
        <w:rPr>
          <w:sz w:val="28"/>
          <w:szCs w:val="28"/>
        </w:rPr>
        <w:t xml:space="preserve"> Управление торговлей» </w:t>
      </w:r>
      <w:r w:rsidR="00443B40" w:rsidRPr="005C65A2">
        <w:rPr>
          <w:sz w:val="28"/>
          <w:szCs w:val="28"/>
        </w:rPr>
        <w:t>–</w:t>
      </w:r>
      <w:r w:rsidR="00443B40">
        <w:rPr>
          <w:sz w:val="28"/>
          <w:szCs w:val="28"/>
        </w:rPr>
        <w:t xml:space="preserve"> </w:t>
      </w:r>
      <w:r w:rsidRPr="005C65A2">
        <w:rPr>
          <w:sz w:val="28"/>
          <w:szCs w:val="28"/>
        </w:rPr>
        <w:t>автоматизирует управление продажами, закупками и складскими запасами, отношения с клиентами, ценовую политику;</w:t>
      </w:r>
    </w:p>
    <w:p w:rsidR="0077389A" w:rsidRPr="005C65A2" w:rsidRDefault="0077389A" w:rsidP="00002253">
      <w:pPr>
        <w:numPr>
          <w:ilvl w:val="0"/>
          <w:numId w:val="3"/>
        </w:numPr>
        <w:tabs>
          <w:tab w:val="clear" w:pos="1287"/>
          <w:tab w:val="left" w:pos="851"/>
        </w:tabs>
        <w:ind w:left="0" w:firstLine="567"/>
        <w:rPr>
          <w:sz w:val="28"/>
          <w:szCs w:val="28"/>
        </w:rPr>
      </w:pPr>
      <w:r w:rsidRPr="005C65A2">
        <w:rPr>
          <w:sz w:val="28"/>
          <w:szCs w:val="28"/>
        </w:rPr>
        <w:t>«1</w:t>
      </w:r>
      <w:proofErr w:type="gramStart"/>
      <w:r w:rsidRPr="005C65A2">
        <w:rPr>
          <w:sz w:val="28"/>
          <w:szCs w:val="28"/>
        </w:rPr>
        <w:t>С :</w:t>
      </w:r>
      <w:proofErr w:type="gramEnd"/>
      <w:r w:rsidRPr="005C65A2">
        <w:rPr>
          <w:sz w:val="28"/>
          <w:szCs w:val="28"/>
        </w:rPr>
        <w:t xml:space="preserve"> Зарплата и </w:t>
      </w:r>
      <w:r w:rsidR="00443B40">
        <w:rPr>
          <w:sz w:val="28"/>
          <w:szCs w:val="28"/>
        </w:rPr>
        <w:t>у</w:t>
      </w:r>
      <w:r w:rsidRPr="005C65A2">
        <w:rPr>
          <w:sz w:val="28"/>
          <w:szCs w:val="28"/>
        </w:rPr>
        <w:t xml:space="preserve">правление </w:t>
      </w:r>
      <w:r w:rsidR="00443B40">
        <w:rPr>
          <w:sz w:val="28"/>
          <w:szCs w:val="28"/>
        </w:rPr>
        <w:t>п</w:t>
      </w:r>
      <w:r w:rsidRPr="005C65A2">
        <w:rPr>
          <w:sz w:val="28"/>
          <w:szCs w:val="28"/>
        </w:rPr>
        <w:t xml:space="preserve">ерсоналом» </w:t>
      </w:r>
      <w:r w:rsidR="00443B40" w:rsidRPr="005C65A2">
        <w:rPr>
          <w:sz w:val="28"/>
          <w:szCs w:val="28"/>
        </w:rPr>
        <w:t>–</w:t>
      </w:r>
      <w:r w:rsidR="00443B40">
        <w:rPr>
          <w:sz w:val="28"/>
          <w:szCs w:val="28"/>
        </w:rPr>
        <w:t xml:space="preserve"> </w:t>
      </w:r>
      <w:r w:rsidRPr="005C65A2">
        <w:rPr>
          <w:sz w:val="28"/>
          <w:szCs w:val="28"/>
        </w:rPr>
        <w:t>автоматизирует расчёт зарплаты и предусмотренных законодательством налогов и взносов, учёт кадров, кадровое делопроизводство;</w:t>
      </w:r>
    </w:p>
    <w:p w:rsidR="0077389A" w:rsidRDefault="0077389A" w:rsidP="00002253">
      <w:pPr>
        <w:numPr>
          <w:ilvl w:val="0"/>
          <w:numId w:val="3"/>
        </w:numPr>
        <w:tabs>
          <w:tab w:val="clear" w:pos="1287"/>
          <w:tab w:val="left" w:pos="851"/>
        </w:tabs>
        <w:ind w:left="0" w:firstLine="567"/>
        <w:rPr>
          <w:sz w:val="28"/>
          <w:szCs w:val="28"/>
        </w:rPr>
      </w:pPr>
      <w:r w:rsidRPr="005C65A2">
        <w:rPr>
          <w:sz w:val="28"/>
          <w:szCs w:val="28"/>
        </w:rPr>
        <w:t>«1</w:t>
      </w:r>
      <w:proofErr w:type="gramStart"/>
      <w:r w:rsidRPr="005C65A2">
        <w:rPr>
          <w:sz w:val="28"/>
          <w:szCs w:val="28"/>
        </w:rPr>
        <w:t>С :</w:t>
      </w:r>
      <w:proofErr w:type="gramEnd"/>
      <w:r w:rsidRPr="005C65A2">
        <w:rPr>
          <w:sz w:val="28"/>
          <w:szCs w:val="28"/>
        </w:rPr>
        <w:t> Управление производственным предприятием» – комплексное прикладное решение, охватывающее основные контуры управления и учёта на производственном предприятии.</w:t>
      </w:r>
    </w:p>
    <w:p w:rsidR="00443B40" w:rsidRPr="005C65A2" w:rsidRDefault="00443B40" w:rsidP="00443B40">
      <w:pPr>
        <w:tabs>
          <w:tab w:val="left" w:pos="851"/>
        </w:tabs>
        <w:ind w:left="567" w:firstLine="0"/>
        <w:rPr>
          <w:sz w:val="28"/>
          <w:szCs w:val="28"/>
        </w:rPr>
      </w:pPr>
      <w:r>
        <w:rPr>
          <w:sz w:val="28"/>
          <w:szCs w:val="28"/>
        </w:rPr>
        <w:t xml:space="preserve">Рассмотрим работу системы </w:t>
      </w:r>
      <w:r w:rsidRPr="005C65A2">
        <w:rPr>
          <w:sz w:val="28"/>
          <w:szCs w:val="28"/>
        </w:rPr>
        <w:t>«1</w:t>
      </w:r>
      <w:proofErr w:type="gramStart"/>
      <w:r w:rsidRPr="005C65A2">
        <w:rPr>
          <w:sz w:val="28"/>
          <w:szCs w:val="28"/>
        </w:rPr>
        <w:t>С :</w:t>
      </w:r>
      <w:proofErr w:type="gramEnd"/>
      <w:r w:rsidRPr="005C65A2">
        <w:rPr>
          <w:sz w:val="28"/>
          <w:szCs w:val="28"/>
        </w:rPr>
        <w:t> Предприятие»</w:t>
      </w:r>
      <w:r>
        <w:rPr>
          <w:sz w:val="28"/>
          <w:szCs w:val="28"/>
        </w:rPr>
        <w:t>.</w:t>
      </w:r>
    </w:p>
    <w:p w:rsidR="00A35D97" w:rsidRPr="00E43B8D" w:rsidRDefault="00A35D97" w:rsidP="00A35D97">
      <w:pPr>
        <w:ind w:firstLine="567"/>
        <w:rPr>
          <w:color w:val="000000"/>
          <w:sz w:val="28"/>
          <w:szCs w:val="28"/>
        </w:rPr>
      </w:pPr>
      <w:r w:rsidRPr="00D749B0">
        <w:rPr>
          <w:color w:val="000000"/>
          <w:sz w:val="28"/>
          <w:szCs w:val="28"/>
        </w:rPr>
        <w:t>При первом запуске система не обнаруживает ни одной зарегистрированной информационной базы и предлагает создать новую базу.</w:t>
      </w:r>
      <w:r>
        <w:rPr>
          <w:color w:val="000000"/>
          <w:sz w:val="28"/>
          <w:szCs w:val="28"/>
        </w:rPr>
        <w:t xml:space="preserve"> </w:t>
      </w:r>
      <w:r w:rsidRPr="00E43B8D">
        <w:rPr>
          <w:color w:val="000000"/>
          <w:sz w:val="28"/>
          <w:szCs w:val="28"/>
        </w:rPr>
        <w:t>Нажимаем кнопку </w:t>
      </w:r>
      <w:r w:rsidRPr="00E43B8D">
        <w:rPr>
          <w:b/>
          <w:bCs/>
          <w:color w:val="000000"/>
          <w:sz w:val="28"/>
          <w:szCs w:val="28"/>
        </w:rPr>
        <w:t>«Да».</w:t>
      </w:r>
    </w:p>
    <w:p w:rsidR="00A35D97" w:rsidRDefault="00A35D97" w:rsidP="00A35D97">
      <w:pPr>
        <w:ind w:firstLine="567"/>
        <w:rPr>
          <w:color w:val="000000"/>
          <w:sz w:val="28"/>
          <w:szCs w:val="28"/>
        </w:rPr>
      </w:pPr>
      <w:r w:rsidRPr="00E43B8D">
        <w:rPr>
          <w:color w:val="000000"/>
          <w:sz w:val="28"/>
          <w:szCs w:val="28"/>
        </w:rPr>
        <w:t>Если пойти по второму пути, то достаточно будет только указать, где находится информационная база</w:t>
      </w:r>
      <w:r w:rsidRPr="00A35D97">
        <w:rPr>
          <w:color w:val="000000"/>
          <w:sz w:val="28"/>
          <w:szCs w:val="28"/>
        </w:rPr>
        <w:t xml:space="preserve"> (</w:t>
      </w:r>
      <w:r>
        <w:rPr>
          <w:color w:val="000000"/>
          <w:sz w:val="28"/>
          <w:szCs w:val="28"/>
        </w:rPr>
        <w:t>рисунок 1.1)</w:t>
      </w:r>
      <w:r w:rsidRPr="00E43B8D">
        <w:rPr>
          <w:color w:val="000000"/>
          <w:sz w:val="28"/>
          <w:szCs w:val="28"/>
        </w:rPr>
        <w:t>.</w:t>
      </w:r>
    </w:p>
    <w:p w:rsidR="00A35D97" w:rsidRPr="00E43B8D" w:rsidRDefault="00A35D97" w:rsidP="00A35D97">
      <w:pPr>
        <w:ind w:firstLine="567"/>
        <w:jc w:val="center"/>
        <w:rPr>
          <w:color w:val="000000"/>
          <w:sz w:val="28"/>
          <w:szCs w:val="28"/>
        </w:rPr>
      </w:pPr>
      <w:r w:rsidRPr="00E43B8D">
        <w:rPr>
          <w:noProof/>
          <w:color w:val="000000"/>
          <w:sz w:val="28"/>
          <w:szCs w:val="28"/>
        </w:rPr>
        <w:lastRenderedPageBreak/>
        <w:drawing>
          <wp:inline distT="0" distB="0" distL="0" distR="0" wp14:anchorId="5F4D5DA4" wp14:editId="360E3B37">
            <wp:extent cx="3419475" cy="2584385"/>
            <wp:effectExtent l="0" t="0" r="0" b="0"/>
            <wp:docPr id="43" name="Рисунок 43" descr="http://tortuga.angarsk.su/fb2/boykoy01/i_0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descr="http://tortuga.angarsk.su/fb2/boykoy01/i_003.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446076" cy="2604489"/>
                    </a:xfrm>
                    <a:prstGeom prst="rect">
                      <a:avLst/>
                    </a:prstGeom>
                    <a:noFill/>
                    <a:ln>
                      <a:noFill/>
                    </a:ln>
                  </pic:spPr>
                </pic:pic>
              </a:graphicData>
            </a:graphic>
          </wp:inline>
        </w:drawing>
      </w:r>
    </w:p>
    <w:p w:rsidR="00A35D97" w:rsidRDefault="00A35D97" w:rsidP="00A35D97">
      <w:pPr>
        <w:ind w:firstLine="567"/>
        <w:rPr>
          <w:color w:val="000000"/>
          <w:sz w:val="28"/>
          <w:szCs w:val="28"/>
        </w:rPr>
      </w:pPr>
    </w:p>
    <w:p w:rsidR="00A35D97" w:rsidRDefault="00A35D97" w:rsidP="00A35D97">
      <w:pPr>
        <w:ind w:firstLine="567"/>
        <w:rPr>
          <w:color w:val="000000"/>
          <w:sz w:val="28"/>
          <w:szCs w:val="28"/>
        </w:rPr>
      </w:pPr>
      <w:r w:rsidRPr="00A21CA7">
        <w:rPr>
          <w:sz w:val="24"/>
          <w:szCs w:val="24"/>
        </w:rPr>
        <w:t xml:space="preserve">Рисунок </w:t>
      </w:r>
      <w:r w:rsidRPr="00885882">
        <w:rPr>
          <w:sz w:val="24"/>
          <w:szCs w:val="24"/>
        </w:rPr>
        <w:t>1</w:t>
      </w:r>
      <w:r>
        <w:rPr>
          <w:sz w:val="24"/>
          <w:szCs w:val="24"/>
        </w:rPr>
        <w:t>.</w:t>
      </w:r>
      <w:r w:rsidRPr="00885882">
        <w:rPr>
          <w:sz w:val="24"/>
          <w:szCs w:val="24"/>
        </w:rPr>
        <w:t>1</w:t>
      </w:r>
      <w:r w:rsidRPr="00A21CA7">
        <w:rPr>
          <w:sz w:val="24"/>
          <w:szCs w:val="24"/>
        </w:rPr>
        <w:t xml:space="preserve"> – </w:t>
      </w:r>
      <w:r>
        <w:rPr>
          <w:sz w:val="24"/>
          <w:szCs w:val="24"/>
        </w:rPr>
        <w:t>Добавление информационной базы</w:t>
      </w:r>
    </w:p>
    <w:p w:rsidR="00A35D97" w:rsidRDefault="00A35D97" w:rsidP="00A35D97">
      <w:pPr>
        <w:ind w:firstLine="567"/>
        <w:rPr>
          <w:color w:val="000000"/>
          <w:sz w:val="28"/>
          <w:szCs w:val="28"/>
        </w:rPr>
      </w:pPr>
    </w:p>
    <w:p w:rsidR="00A35D97" w:rsidRPr="00E43B8D" w:rsidRDefault="00A35D97" w:rsidP="00A35D97">
      <w:pPr>
        <w:ind w:firstLine="567"/>
        <w:rPr>
          <w:color w:val="000000"/>
          <w:sz w:val="28"/>
          <w:szCs w:val="28"/>
        </w:rPr>
      </w:pPr>
      <w:r w:rsidRPr="00E43B8D">
        <w:rPr>
          <w:color w:val="000000"/>
          <w:sz w:val="28"/>
          <w:szCs w:val="28"/>
        </w:rPr>
        <w:t>Устанавливаем переключатель в положение </w:t>
      </w:r>
      <w:r w:rsidRPr="00E43B8D">
        <w:rPr>
          <w:b/>
          <w:bCs/>
          <w:color w:val="000000"/>
          <w:sz w:val="28"/>
          <w:szCs w:val="28"/>
        </w:rPr>
        <w:t>«Создание новой информационной базы»</w:t>
      </w:r>
      <w:r w:rsidRPr="00E43B8D">
        <w:rPr>
          <w:color w:val="000000"/>
          <w:sz w:val="28"/>
          <w:szCs w:val="28"/>
        </w:rPr>
        <w:t> и нажимаем кнопку </w:t>
      </w:r>
      <w:r w:rsidRPr="00E43B8D">
        <w:rPr>
          <w:b/>
          <w:bCs/>
          <w:color w:val="000000"/>
          <w:sz w:val="28"/>
          <w:szCs w:val="28"/>
        </w:rPr>
        <w:t>«Далее».</w:t>
      </w:r>
    </w:p>
    <w:p w:rsidR="00A35D97" w:rsidRPr="00E43B8D" w:rsidRDefault="00A35D97" w:rsidP="00A35D97">
      <w:pPr>
        <w:ind w:firstLine="567"/>
        <w:rPr>
          <w:color w:val="000000"/>
          <w:sz w:val="28"/>
          <w:szCs w:val="28"/>
        </w:rPr>
      </w:pPr>
      <w:r w:rsidRPr="00E43B8D">
        <w:rPr>
          <w:color w:val="000000"/>
          <w:sz w:val="28"/>
          <w:szCs w:val="28"/>
        </w:rPr>
        <w:t>На следующем этапе определяем вариант создания информационной базы</w:t>
      </w:r>
      <w:r w:rsidR="009B2D0E">
        <w:rPr>
          <w:color w:val="000000"/>
          <w:sz w:val="28"/>
          <w:szCs w:val="28"/>
        </w:rPr>
        <w:t xml:space="preserve"> </w:t>
      </w:r>
      <w:r w:rsidR="009B2D0E" w:rsidRPr="005C65A2">
        <w:rPr>
          <w:sz w:val="28"/>
          <w:szCs w:val="28"/>
        </w:rPr>
        <w:t>–</w:t>
      </w:r>
      <w:r w:rsidRPr="00E43B8D">
        <w:rPr>
          <w:color w:val="000000"/>
          <w:sz w:val="28"/>
          <w:szCs w:val="28"/>
        </w:rPr>
        <w:t xml:space="preserve"> из имеющегося шаблона или пустую. При первом варианте будет использована уже готовая настройка (конфигурация), при втором – создана информационная база, которая еще не содержит описания предметной области.</w:t>
      </w:r>
    </w:p>
    <w:p w:rsidR="00A35D97" w:rsidRPr="00E43B8D" w:rsidRDefault="00A35D97" w:rsidP="00A35D97">
      <w:pPr>
        <w:ind w:firstLine="567"/>
        <w:rPr>
          <w:color w:val="000000"/>
          <w:sz w:val="28"/>
          <w:szCs w:val="28"/>
        </w:rPr>
      </w:pPr>
      <w:r w:rsidRPr="00E43B8D">
        <w:rPr>
          <w:color w:val="000000"/>
          <w:sz w:val="28"/>
          <w:szCs w:val="28"/>
        </w:rPr>
        <w:t>Выбираем вариант </w:t>
      </w:r>
      <w:r w:rsidRPr="00E43B8D">
        <w:rPr>
          <w:b/>
          <w:bCs/>
          <w:color w:val="000000"/>
          <w:sz w:val="28"/>
          <w:szCs w:val="28"/>
        </w:rPr>
        <w:t>«Создать информационную базу из шаблона»</w:t>
      </w:r>
      <w:r w:rsidRPr="00E43B8D">
        <w:rPr>
          <w:color w:val="000000"/>
          <w:sz w:val="28"/>
          <w:szCs w:val="28"/>
        </w:rPr>
        <w:t> и указываем курсором готовую настройку для ведения бухгалтерского учета.</w:t>
      </w:r>
    </w:p>
    <w:p w:rsidR="00A35D97" w:rsidRPr="00E43B8D" w:rsidRDefault="00A35D97" w:rsidP="00A35D97">
      <w:pPr>
        <w:ind w:firstLine="567"/>
        <w:rPr>
          <w:color w:val="000000"/>
          <w:sz w:val="28"/>
          <w:szCs w:val="28"/>
        </w:rPr>
      </w:pPr>
      <w:r w:rsidRPr="00E43B8D">
        <w:rPr>
          <w:color w:val="000000"/>
          <w:sz w:val="28"/>
          <w:szCs w:val="28"/>
        </w:rPr>
        <w:t>На следующем шаге необходимо дать новой базе наименование и указать тип ее расположения.</w:t>
      </w:r>
    </w:p>
    <w:p w:rsidR="00A35D97" w:rsidRPr="00E43B8D" w:rsidRDefault="00A35D97" w:rsidP="00A35D97">
      <w:pPr>
        <w:ind w:firstLine="567"/>
        <w:rPr>
          <w:color w:val="000000"/>
          <w:sz w:val="28"/>
          <w:szCs w:val="28"/>
        </w:rPr>
      </w:pPr>
      <w:r w:rsidRPr="00E43B8D">
        <w:rPr>
          <w:color w:val="000000"/>
          <w:sz w:val="28"/>
          <w:szCs w:val="28"/>
        </w:rPr>
        <w:t xml:space="preserve">На последнем </w:t>
      </w:r>
      <w:r w:rsidR="009B2D0E">
        <w:rPr>
          <w:color w:val="000000"/>
          <w:sz w:val="28"/>
          <w:szCs w:val="28"/>
        </w:rPr>
        <w:t>шаге</w:t>
      </w:r>
      <w:r w:rsidRPr="00E43B8D">
        <w:rPr>
          <w:color w:val="000000"/>
          <w:sz w:val="28"/>
          <w:szCs w:val="28"/>
        </w:rPr>
        <w:t xml:space="preserve"> </w:t>
      </w:r>
      <w:r w:rsidR="009B2D0E">
        <w:rPr>
          <w:color w:val="000000"/>
          <w:sz w:val="28"/>
          <w:szCs w:val="28"/>
        </w:rPr>
        <w:t>выбираем</w:t>
      </w:r>
      <w:r w:rsidRPr="00E43B8D">
        <w:rPr>
          <w:color w:val="000000"/>
          <w:sz w:val="28"/>
          <w:szCs w:val="28"/>
        </w:rPr>
        <w:t xml:space="preserve"> место хранения информационной базы на Вашем компьютере и определ</w:t>
      </w:r>
      <w:r w:rsidR="009B2D0E">
        <w:rPr>
          <w:color w:val="000000"/>
          <w:sz w:val="28"/>
          <w:szCs w:val="28"/>
        </w:rPr>
        <w:t>яемс</w:t>
      </w:r>
      <w:r w:rsidRPr="00E43B8D">
        <w:rPr>
          <w:color w:val="000000"/>
          <w:sz w:val="28"/>
          <w:szCs w:val="28"/>
        </w:rPr>
        <w:t>я с выбором языка интерфейса.</w:t>
      </w:r>
    </w:p>
    <w:p w:rsidR="00A35D97" w:rsidRPr="00E43B8D" w:rsidRDefault="00A35D97" w:rsidP="00A35D97">
      <w:pPr>
        <w:ind w:firstLine="567"/>
        <w:rPr>
          <w:color w:val="000000"/>
          <w:sz w:val="28"/>
          <w:szCs w:val="28"/>
        </w:rPr>
      </w:pPr>
      <w:r w:rsidRPr="00E43B8D">
        <w:rPr>
          <w:color w:val="000000"/>
          <w:sz w:val="28"/>
          <w:szCs w:val="28"/>
        </w:rPr>
        <w:t>В результате проделанной работы в списке окна запуска программы появится новая строка с реквизитами информационной базы.</w:t>
      </w:r>
    </w:p>
    <w:p w:rsidR="0077389A" w:rsidRPr="005C65A2" w:rsidRDefault="0077389A" w:rsidP="005C65A2">
      <w:pPr>
        <w:ind w:firstLine="567"/>
        <w:rPr>
          <w:sz w:val="28"/>
          <w:szCs w:val="28"/>
        </w:rPr>
      </w:pPr>
      <w:r w:rsidRPr="005C65A2">
        <w:rPr>
          <w:sz w:val="28"/>
          <w:szCs w:val="28"/>
        </w:rPr>
        <w:t>В состав решения «1С: Бухгалтерия» входит автоматизация бухгалтерского и налогового учёта запасов, торговых операций, банковских и кассовых операций, основных средств и нематериальных активов, основного и вспомогательного производства, кадрового учёта и учёта зарплаты, а также подготовка регламентированной отчётности.</w:t>
      </w:r>
    </w:p>
    <w:p w:rsidR="0077389A" w:rsidRPr="005C65A2" w:rsidRDefault="0077389A" w:rsidP="005C65A2">
      <w:pPr>
        <w:ind w:firstLine="567"/>
        <w:rPr>
          <w:sz w:val="28"/>
          <w:szCs w:val="28"/>
        </w:rPr>
      </w:pPr>
      <w:r w:rsidRPr="005C65A2">
        <w:rPr>
          <w:sz w:val="28"/>
          <w:szCs w:val="28"/>
        </w:rPr>
        <w:t>Одним из способов регистрации событий хозяйственной деятельности в «1</w:t>
      </w:r>
      <w:proofErr w:type="gramStart"/>
      <w:r w:rsidRPr="005C65A2">
        <w:rPr>
          <w:sz w:val="28"/>
          <w:szCs w:val="28"/>
        </w:rPr>
        <w:t>С :</w:t>
      </w:r>
      <w:proofErr w:type="gramEnd"/>
      <w:r w:rsidRPr="005C65A2">
        <w:rPr>
          <w:sz w:val="28"/>
          <w:szCs w:val="28"/>
        </w:rPr>
        <w:t> Бухгалтерии» является ввод документов. Документы доступны из главного меню программы, которое содержит названия основных разделов учёта. Вид меню представлен на рисунке 1.</w:t>
      </w:r>
      <w:r w:rsidR="00492CDD">
        <w:rPr>
          <w:sz w:val="28"/>
          <w:szCs w:val="28"/>
        </w:rPr>
        <w:t>2</w:t>
      </w:r>
      <w:r w:rsidRPr="005C65A2">
        <w:rPr>
          <w:sz w:val="28"/>
          <w:szCs w:val="28"/>
        </w:rPr>
        <w:t>.</w:t>
      </w:r>
    </w:p>
    <w:p w:rsidR="0077389A" w:rsidRDefault="0077389A" w:rsidP="0077389A">
      <w:pPr>
        <w:ind w:firstLine="567"/>
      </w:pPr>
    </w:p>
    <w:p w:rsidR="0077389A" w:rsidRPr="00F2360D" w:rsidRDefault="0077389A" w:rsidP="0077389A">
      <w:pPr>
        <w:ind w:firstLine="0"/>
        <w:jc w:val="center"/>
      </w:pPr>
      <w:r>
        <w:rPr>
          <w:noProof/>
        </w:rPr>
        <w:lastRenderedPageBreak/>
        <w:drawing>
          <wp:inline distT="0" distB="0" distL="0" distR="0">
            <wp:extent cx="5753100" cy="800100"/>
            <wp:effectExtent l="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r="30862" b="88181"/>
                    <a:stretch>
                      <a:fillRect/>
                    </a:stretch>
                  </pic:blipFill>
                  <pic:spPr bwMode="auto">
                    <a:xfrm>
                      <a:off x="0" y="0"/>
                      <a:ext cx="5753100" cy="800100"/>
                    </a:xfrm>
                    <a:prstGeom prst="rect">
                      <a:avLst/>
                    </a:prstGeom>
                    <a:noFill/>
                    <a:ln>
                      <a:noFill/>
                    </a:ln>
                  </pic:spPr>
                </pic:pic>
              </a:graphicData>
            </a:graphic>
          </wp:inline>
        </w:drawing>
      </w:r>
    </w:p>
    <w:p w:rsidR="0077389A" w:rsidRDefault="0077389A" w:rsidP="0077389A">
      <w:pPr>
        <w:shd w:val="clear" w:color="auto" w:fill="FFFFFF"/>
        <w:ind w:firstLine="567"/>
        <w:rPr>
          <w:sz w:val="24"/>
          <w:szCs w:val="24"/>
        </w:rPr>
      </w:pPr>
    </w:p>
    <w:p w:rsidR="0077389A" w:rsidRPr="00A21CA7" w:rsidRDefault="0077389A" w:rsidP="0077389A">
      <w:pPr>
        <w:shd w:val="clear" w:color="auto" w:fill="FFFFFF"/>
        <w:ind w:firstLine="567"/>
        <w:rPr>
          <w:sz w:val="24"/>
          <w:szCs w:val="24"/>
        </w:rPr>
      </w:pPr>
      <w:r w:rsidRPr="00A21CA7">
        <w:rPr>
          <w:sz w:val="24"/>
          <w:szCs w:val="24"/>
        </w:rPr>
        <w:t>Рисунок 1.</w:t>
      </w:r>
      <w:r w:rsidR="00A35D97" w:rsidRPr="00A35D97">
        <w:rPr>
          <w:sz w:val="24"/>
          <w:szCs w:val="24"/>
        </w:rPr>
        <w:t>2</w:t>
      </w:r>
      <w:r w:rsidRPr="00A21CA7">
        <w:rPr>
          <w:sz w:val="24"/>
          <w:szCs w:val="24"/>
        </w:rPr>
        <w:t xml:space="preserve"> – Меню программы «1</w:t>
      </w:r>
      <w:proofErr w:type="gramStart"/>
      <w:r w:rsidRPr="00A21CA7">
        <w:rPr>
          <w:sz w:val="24"/>
          <w:szCs w:val="24"/>
        </w:rPr>
        <w:t>С :</w:t>
      </w:r>
      <w:proofErr w:type="gramEnd"/>
      <w:r w:rsidRPr="00A21CA7">
        <w:rPr>
          <w:sz w:val="24"/>
          <w:szCs w:val="24"/>
        </w:rPr>
        <w:t> Бухгалтерия»</w:t>
      </w:r>
    </w:p>
    <w:p w:rsidR="0077389A" w:rsidRDefault="0077389A" w:rsidP="0077389A">
      <w:pPr>
        <w:ind w:firstLine="567"/>
      </w:pPr>
    </w:p>
    <w:p w:rsidR="0077389A" w:rsidRPr="005C65A2" w:rsidRDefault="0077389A" w:rsidP="0077389A">
      <w:pPr>
        <w:ind w:firstLine="567"/>
        <w:rPr>
          <w:sz w:val="28"/>
          <w:szCs w:val="28"/>
        </w:rPr>
      </w:pPr>
      <w:r w:rsidRPr="005C65A2">
        <w:rPr>
          <w:sz w:val="28"/>
          <w:szCs w:val="28"/>
        </w:rPr>
        <w:t>Альтернативным главному меню способом доступа к документам и другим объектам является панель функций. Основные разделы учёта представлены на ней в виде схем работы, отражающих последовательность ввода документов в информационную базу. Пример панели функций для раздела «Производство» приведен на рисунке 1.</w:t>
      </w:r>
      <w:r w:rsidR="00492CDD">
        <w:rPr>
          <w:sz w:val="28"/>
          <w:szCs w:val="28"/>
        </w:rPr>
        <w:t>3</w:t>
      </w:r>
      <w:r w:rsidRPr="005C65A2">
        <w:rPr>
          <w:sz w:val="28"/>
          <w:szCs w:val="28"/>
        </w:rPr>
        <w:t xml:space="preserve">. </w:t>
      </w:r>
    </w:p>
    <w:p w:rsidR="0077389A" w:rsidRDefault="00A55CE8" w:rsidP="0077389A">
      <w:pPr>
        <w:ind w:firstLine="567"/>
      </w:pPr>
      <w:r>
        <w:rPr>
          <w:noProof/>
        </w:rPr>
        <w:pict>
          <v:group id="_x0000_s1032" style="position:absolute;left:0;text-align:left;margin-left:161.45pt;margin-top:10.05pt;width:310.65pt;height:37.05pt;z-index:251659264" coordorigin="4266,9281" coordsize="6213,741">
            <v:oval id="_x0000_s1033" style="position:absolute;left:4266;top:9281;width:969;height:399" filled="f" strokeweight="2pt"/>
            <v:oval id="_x0000_s1034" style="position:absolute;left:9510;top:9623;width:969;height:399" filled="f" strokeweight="2pt"/>
          </v:group>
        </w:pict>
      </w:r>
    </w:p>
    <w:p w:rsidR="0077389A" w:rsidRDefault="0077389A" w:rsidP="0077389A">
      <w:pPr>
        <w:ind w:firstLine="0"/>
        <w:jc w:val="center"/>
      </w:pPr>
      <w:r>
        <w:rPr>
          <w:noProof/>
        </w:rPr>
        <w:drawing>
          <wp:inline distT="0" distB="0" distL="0" distR="0">
            <wp:extent cx="5676900" cy="1999817"/>
            <wp:effectExtent l="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t="7570" r="28976" b="60875"/>
                    <a:stretch>
                      <a:fillRect/>
                    </a:stretch>
                  </pic:blipFill>
                  <pic:spPr bwMode="auto">
                    <a:xfrm>
                      <a:off x="0" y="0"/>
                      <a:ext cx="5691138" cy="2004833"/>
                    </a:xfrm>
                    <a:prstGeom prst="rect">
                      <a:avLst/>
                    </a:prstGeom>
                    <a:noFill/>
                    <a:ln>
                      <a:noFill/>
                    </a:ln>
                  </pic:spPr>
                </pic:pic>
              </a:graphicData>
            </a:graphic>
          </wp:inline>
        </w:drawing>
      </w:r>
    </w:p>
    <w:p w:rsidR="0077389A" w:rsidRDefault="0077389A" w:rsidP="0077389A">
      <w:pPr>
        <w:shd w:val="clear" w:color="auto" w:fill="FFFFFF"/>
        <w:ind w:firstLine="567"/>
        <w:rPr>
          <w:sz w:val="24"/>
          <w:szCs w:val="24"/>
        </w:rPr>
      </w:pPr>
    </w:p>
    <w:p w:rsidR="0077389A" w:rsidRPr="00A21CA7" w:rsidRDefault="0077389A" w:rsidP="0077389A">
      <w:pPr>
        <w:shd w:val="clear" w:color="auto" w:fill="FFFFFF"/>
        <w:ind w:firstLine="567"/>
        <w:rPr>
          <w:sz w:val="24"/>
          <w:szCs w:val="24"/>
        </w:rPr>
      </w:pPr>
      <w:r w:rsidRPr="00A21CA7">
        <w:rPr>
          <w:sz w:val="24"/>
          <w:szCs w:val="24"/>
        </w:rPr>
        <w:t>Рисунок 1.</w:t>
      </w:r>
      <w:r w:rsidR="00492CDD">
        <w:rPr>
          <w:sz w:val="24"/>
          <w:szCs w:val="24"/>
        </w:rPr>
        <w:t>3</w:t>
      </w:r>
      <w:r w:rsidRPr="00A21CA7">
        <w:rPr>
          <w:sz w:val="24"/>
          <w:szCs w:val="24"/>
        </w:rPr>
        <w:t xml:space="preserve"> – </w:t>
      </w:r>
      <w:r>
        <w:rPr>
          <w:sz w:val="24"/>
          <w:szCs w:val="24"/>
        </w:rPr>
        <w:t>Панель функций</w:t>
      </w:r>
      <w:r w:rsidRPr="00A21CA7">
        <w:rPr>
          <w:sz w:val="24"/>
          <w:szCs w:val="24"/>
        </w:rPr>
        <w:t xml:space="preserve"> программы «1</w:t>
      </w:r>
      <w:proofErr w:type="gramStart"/>
      <w:r w:rsidRPr="00A21CA7">
        <w:rPr>
          <w:sz w:val="24"/>
          <w:szCs w:val="24"/>
        </w:rPr>
        <w:t>С :</w:t>
      </w:r>
      <w:proofErr w:type="gramEnd"/>
      <w:r w:rsidRPr="00A21CA7">
        <w:rPr>
          <w:sz w:val="24"/>
          <w:szCs w:val="24"/>
        </w:rPr>
        <w:t> Бухгалтерия»</w:t>
      </w:r>
    </w:p>
    <w:p w:rsidR="0077389A" w:rsidRDefault="0077389A" w:rsidP="0077389A">
      <w:pPr>
        <w:ind w:firstLine="567"/>
      </w:pPr>
    </w:p>
    <w:p w:rsidR="0077389A" w:rsidRPr="005C65A2" w:rsidRDefault="0077389A" w:rsidP="0077389A">
      <w:pPr>
        <w:ind w:firstLine="567"/>
        <w:rPr>
          <w:sz w:val="28"/>
          <w:szCs w:val="28"/>
        </w:rPr>
      </w:pPr>
      <w:r w:rsidRPr="005C65A2">
        <w:rPr>
          <w:sz w:val="28"/>
          <w:szCs w:val="28"/>
        </w:rPr>
        <w:t>При нажатии на гиперссылку можно перейти из каждого раздела к соответствующему списку документов, справочнику или отчёту.</w:t>
      </w:r>
    </w:p>
    <w:p w:rsidR="0077389A" w:rsidRPr="005C65A2" w:rsidRDefault="0077389A" w:rsidP="0077389A">
      <w:pPr>
        <w:ind w:firstLine="567"/>
        <w:rPr>
          <w:sz w:val="28"/>
          <w:szCs w:val="28"/>
        </w:rPr>
      </w:pPr>
      <w:r w:rsidRPr="005C65A2">
        <w:rPr>
          <w:sz w:val="28"/>
          <w:szCs w:val="28"/>
        </w:rPr>
        <w:t xml:space="preserve">Кнопка «Советы» открывает окно с полезными советами по работе. </w:t>
      </w:r>
    </w:p>
    <w:p w:rsidR="0077389A" w:rsidRPr="005C65A2" w:rsidRDefault="0077389A" w:rsidP="0077389A">
      <w:pPr>
        <w:ind w:firstLine="567"/>
        <w:rPr>
          <w:sz w:val="28"/>
          <w:szCs w:val="28"/>
        </w:rPr>
      </w:pPr>
      <w:r w:rsidRPr="005C65A2">
        <w:rPr>
          <w:sz w:val="28"/>
          <w:szCs w:val="28"/>
        </w:rPr>
        <w:t>На закладке «Монитор» размещён монитор бухгалтера, который в наглядной форме предоставляет информацию об остатках средств на расчётных счетах и в кассе, о суммах дебиторской и кредиторской задолженностей, о сроках сдачи отчётности и уплаты налогов.</w:t>
      </w:r>
    </w:p>
    <w:p w:rsidR="00492CDD" w:rsidRDefault="00492CDD" w:rsidP="00AF1D5A">
      <w:pPr>
        <w:ind w:firstLine="567"/>
        <w:rPr>
          <w:b/>
          <w:i/>
          <w:sz w:val="28"/>
          <w:szCs w:val="28"/>
        </w:rPr>
      </w:pPr>
    </w:p>
    <w:p w:rsidR="00AF1D5A" w:rsidRPr="005F6483" w:rsidRDefault="00AF1D5A" w:rsidP="00AF1D5A">
      <w:pPr>
        <w:ind w:firstLine="567"/>
        <w:rPr>
          <w:b/>
          <w:i/>
          <w:sz w:val="28"/>
          <w:szCs w:val="28"/>
        </w:rPr>
      </w:pPr>
      <w:r w:rsidRPr="005F6483">
        <w:rPr>
          <w:b/>
          <w:i/>
          <w:sz w:val="28"/>
          <w:szCs w:val="28"/>
        </w:rPr>
        <w:t>Порядок выполнения работы</w:t>
      </w:r>
    </w:p>
    <w:p w:rsidR="00AF1D5A" w:rsidRPr="002D62BA" w:rsidRDefault="00AF1D5A" w:rsidP="00AF1D5A">
      <w:pPr>
        <w:ind w:firstLine="720"/>
        <w:rPr>
          <w:sz w:val="28"/>
          <w:szCs w:val="28"/>
        </w:rPr>
      </w:pPr>
    </w:p>
    <w:p w:rsidR="00AF1D5A" w:rsidRPr="002D62BA" w:rsidRDefault="00AF1D5A" w:rsidP="00002253">
      <w:pPr>
        <w:numPr>
          <w:ilvl w:val="0"/>
          <w:numId w:val="1"/>
        </w:numPr>
        <w:tabs>
          <w:tab w:val="clear" w:pos="1080"/>
          <w:tab w:val="left" w:pos="851"/>
          <w:tab w:val="num" w:pos="993"/>
        </w:tabs>
        <w:ind w:left="0" w:firstLine="567"/>
        <w:rPr>
          <w:sz w:val="28"/>
          <w:szCs w:val="28"/>
        </w:rPr>
      </w:pPr>
      <w:r w:rsidRPr="002D62BA">
        <w:rPr>
          <w:sz w:val="28"/>
          <w:szCs w:val="28"/>
        </w:rPr>
        <w:t>Ознакомиться с методическими рекомендациями.</w:t>
      </w:r>
    </w:p>
    <w:p w:rsidR="00AF1D5A" w:rsidRPr="002D62BA" w:rsidRDefault="00AF1D5A" w:rsidP="00002253">
      <w:pPr>
        <w:numPr>
          <w:ilvl w:val="0"/>
          <w:numId w:val="1"/>
        </w:numPr>
        <w:tabs>
          <w:tab w:val="clear" w:pos="1080"/>
          <w:tab w:val="left" w:pos="851"/>
          <w:tab w:val="num" w:pos="993"/>
        </w:tabs>
        <w:ind w:left="0" w:firstLine="567"/>
        <w:rPr>
          <w:sz w:val="28"/>
          <w:szCs w:val="28"/>
        </w:rPr>
      </w:pPr>
      <w:r w:rsidRPr="002D62BA">
        <w:rPr>
          <w:sz w:val="28"/>
          <w:szCs w:val="28"/>
        </w:rPr>
        <w:t>Получить у преподавателя индивидуальное задание</w:t>
      </w:r>
      <w:r>
        <w:rPr>
          <w:sz w:val="28"/>
          <w:szCs w:val="28"/>
        </w:rPr>
        <w:t>.</w:t>
      </w:r>
      <w:r w:rsidRPr="002D62BA">
        <w:rPr>
          <w:sz w:val="28"/>
          <w:szCs w:val="28"/>
        </w:rPr>
        <w:t xml:space="preserve"> </w:t>
      </w:r>
    </w:p>
    <w:p w:rsidR="0077389A" w:rsidRPr="00856BB2" w:rsidRDefault="00856BB2" w:rsidP="00002253">
      <w:pPr>
        <w:numPr>
          <w:ilvl w:val="0"/>
          <w:numId w:val="1"/>
        </w:numPr>
        <w:tabs>
          <w:tab w:val="clear" w:pos="1080"/>
          <w:tab w:val="left" w:pos="851"/>
          <w:tab w:val="num" w:pos="993"/>
        </w:tabs>
        <w:ind w:left="0" w:firstLine="567"/>
        <w:rPr>
          <w:sz w:val="28"/>
          <w:szCs w:val="28"/>
        </w:rPr>
      </w:pPr>
      <w:r w:rsidRPr="00856BB2">
        <w:rPr>
          <w:color w:val="000000"/>
          <w:sz w:val="28"/>
          <w:szCs w:val="28"/>
        </w:rPr>
        <w:t>Разработать конфигурацию для предприятия согласно варианту</w:t>
      </w:r>
      <w:r w:rsidR="005C65A2" w:rsidRPr="00856BB2">
        <w:rPr>
          <w:sz w:val="28"/>
          <w:szCs w:val="28"/>
        </w:rPr>
        <w:t>.</w:t>
      </w:r>
    </w:p>
    <w:p w:rsidR="00AF1D5A" w:rsidRDefault="00AF1D5A" w:rsidP="005C65A2">
      <w:pPr>
        <w:tabs>
          <w:tab w:val="left" w:pos="851"/>
          <w:tab w:val="num" w:pos="993"/>
        </w:tabs>
        <w:ind w:left="567" w:firstLine="0"/>
        <w:rPr>
          <w:sz w:val="28"/>
          <w:szCs w:val="28"/>
        </w:rPr>
      </w:pPr>
    </w:p>
    <w:p w:rsidR="00A55CE8" w:rsidRDefault="00A55CE8" w:rsidP="005C65A2">
      <w:pPr>
        <w:tabs>
          <w:tab w:val="left" w:pos="851"/>
          <w:tab w:val="num" w:pos="993"/>
        </w:tabs>
        <w:ind w:left="567" w:firstLine="0"/>
        <w:rPr>
          <w:sz w:val="28"/>
          <w:szCs w:val="28"/>
        </w:rPr>
      </w:pPr>
    </w:p>
    <w:p w:rsidR="00A55CE8" w:rsidRDefault="00A55CE8" w:rsidP="005C65A2">
      <w:pPr>
        <w:tabs>
          <w:tab w:val="left" w:pos="851"/>
          <w:tab w:val="num" w:pos="993"/>
        </w:tabs>
        <w:ind w:left="567" w:firstLine="0"/>
        <w:rPr>
          <w:sz w:val="28"/>
          <w:szCs w:val="28"/>
        </w:rPr>
      </w:pPr>
    </w:p>
    <w:p w:rsidR="00A55CE8" w:rsidRPr="000E4671" w:rsidRDefault="00A55CE8" w:rsidP="005C65A2">
      <w:pPr>
        <w:tabs>
          <w:tab w:val="left" w:pos="851"/>
          <w:tab w:val="num" w:pos="993"/>
        </w:tabs>
        <w:ind w:left="567" w:firstLine="0"/>
        <w:rPr>
          <w:sz w:val="28"/>
          <w:szCs w:val="28"/>
        </w:rPr>
      </w:pPr>
    </w:p>
    <w:p w:rsidR="00F75B88" w:rsidRDefault="00F75B88" w:rsidP="00361632">
      <w:pPr>
        <w:ind w:firstLine="567"/>
        <w:rPr>
          <w:b/>
          <w:i/>
          <w:sz w:val="28"/>
          <w:szCs w:val="28"/>
        </w:rPr>
      </w:pPr>
      <w:r w:rsidRPr="00C24A86">
        <w:rPr>
          <w:b/>
          <w:i/>
          <w:sz w:val="28"/>
          <w:szCs w:val="28"/>
        </w:rPr>
        <w:lastRenderedPageBreak/>
        <w:t>Контрольные вопросы</w:t>
      </w:r>
    </w:p>
    <w:p w:rsidR="00914ADF" w:rsidRPr="00C24A86" w:rsidRDefault="00914ADF" w:rsidP="00361632">
      <w:pPr>
        <w:ind w:firstLine="567"/>
        <w:rPr>
          <w:b/>
          <w:i/>
          <w:sz w:val="28"/>
          <w:szCs w:val="28"/>
        </w:rPr>
      </w:pPr>
    </w:p>
    <w:p w:rsidR="00AF443D" w:rsidRPr="00AF443D" w:rsidRDefault="00AF443D" w:rsidP="00002253">
      <w:pPr>
        <w:pStyle w:val="af1"/>
        <w:numPr>
          <w:ilvl w:val="0"/>
          <w:numId w:val="4"/>
        </w:numPr>
        <w:tabs>
          <w:tab w:val="left" w:pos="851"/>
        </w:tabs>
        <w:ind w:left="0" w:firstLine="567"/>
        <w:rPr>
          <w:iCs/>
          <w:color w:val="000000"/>
          <w:sz w:val="28"/>
          <w:szCs w:val="28"/>
        </w:rPr>
      </w:pPr>
      <w:bookmarkStart w:id="1" w:name="_Toc441653755"/>
      <w:r w:rsidRPr="00AF443D">
        <w:rPr>
          <w:sz w:val="28"/>
          <w:szCs w:val="28"/>
        </w:rPr>
        <w:t>Для чего предназначены главное меню и панель функций?</w:t>
      </w:r>
    </w:p>
    <w:p w:rsidR="005C65A2" w:rsidRPr="00973FE8" w:rsidRDefault="0077389A" w:rsidP="00002253">
      <w:pPr>
        <w:pStyle w:val="af1"/>
        <w:numPr>
          <w:ilvl w:val="0"/>
          <w:numId w:val="4"/>
        </w:numPr>
        <w:tabs>
          <w:tab w:val="left" w:pos="851"/>
        </w:tabs>
        <w:ind w:left="0" w:firstLine="567"/>
        <w:rPr>
          <w:iCs/>
          <w:color w:val="000000"/>
          <w:sz w:val="28"/>
          <w:szCs w:val="28"/>
        </w:rPr>
      </w:pPr>
      <w:r w:rsidRPr="00973FE8">
        <w:rPr>
          <w:iCs/>
          <w:color w:val="000000"/>
          <w:sz w:val="28"/>
          <w:szCs w:val="28"/>
        </w:rPr>
        <w:t>Из каких основных частей состоит система</w:t>
      </w:r>
      <w:r w:rsidR="00973FE8">
        <w:rPr>
          <w:iCs/>
          <w:color w:val="000000"/>
          <w:sz w:val="28"/>
          <w:szCs w:val="28"/>
        </w:rPr>
        <w:t>?</w:t>
      </w:r>
    </w:p>
    <w:p w:rsidR="005C65A2" w:rsidRPr="00973FE8" w:rsidRDefault="0077389A" w:rsidP="00002253">
      <w:pPr>
        <w:pStyle w:val="af1"/>
        <w:numPr>
          <w:ilvl w:val="0"/>
          <w:numId w:val="4"/>
        </w:numPr>
        <w:tabs>
          <w:tab w:val="left" w:pos="851"/>
        </w:tabs>
        <w:ind w:left="0" w:firstLine="567"/>
        <w:rPr>
          <w:iCs/>
          <w:color w:val="000000"/>
          <w:sz w:val="28"/>
          <w:szCs w:val="28"/>
        </w:rPr>
      </w:pPr>
      <w:r w:rsidRPr="00973FE8">
        <w:rPr>
          <w:iCs/>
          <w:color w:val="000000"/>
          <w:sz w:val="28"/>
          <w:szCs w:val="28"/>
        </w:rPr>
        <w:t>Что такое платформа и что такое конфигурация</w:t>
      </w:r>
      <w:r w:rsidR="00973FE8">
        <w:rPr>
          <w:iCs/>
          <w:color w:val="000000"/>
          <w:sz w:val="28"/>
          <w:szCs w:val="28"/>
        </w:rPr>
        <w:t>?</w:t>
      </w:r>
    </w:p>
    <w:p w:rsidR="005C65A2" w:rsidRDefault="0077389A" w:rsidP="00002253">
      <w:pPr>
        <w:pStyle w:val="af1"/>
        <w:numPr>
          <w:ilvl w:val="0"/>
          <w:numId w:val="4"/>
        </w:numPr>
        <w:tabs>
          <w:tab w:val="left" w:pos="851"/>
        </w:tabs>
        <w:ind w:left="0" w:firstLine="567"/>
        <w:rPr>
          <w:iCs/>
          <w:color w:val="000000"/>
          <w:sz w:val="28"/>
          <w:szCs w:val="28"/>
        </w:rPr>
      </w:pPr>
      <w:r w:rsidRPr="00973FE8">
        <w:rPr>
          <w:iCs/>
          <w:color w:val="000000"/>
          <w:sz w:val="28"/>
          <w:szCs w:val="28"/>
        </w:rPr>
        <w:t xml:space="preserve">Для чего используются разные режимы запуска системы </w:t>
      </w:r>
      <w:r w:rsidR="00E73C86">
        <w:rPr>
          <w:iCs/>
          <w:color w:val="000000"/>
          <w:sz w:val="28"/>
          <w:szCs w:val="28"/>
        </w:rPr>
        <w:t xml:space="preserve">                              </w:t>
      </w:r>
      <w:proofErr w:type="gramStart"/>
      <w:r w:rsidR="00E73C86">
        <w:rPr>
          <w:iCs/>
          <w:color w:val="000000"/>
          <w:sz w:val="28"/>
          <w:szCs w:val="28"/>
        </w:rPr>
        <w:t xml:space="preserve">   </w:t>
      </w:r>
      <w:r w:rsidR="00A55CE8">
        <w:rPr>
          <w:iCs/>
          <w:color w:val="000000"/>
          <w:sz w:val="28"/>
          <w:szCs w:val="28"/>
        </w:rPr>
        <w:t>«</w:t>
      </w:r>
      <w:proofErr w:type="gramEnd"/>
      <w:r w:rsidR="00A55CE8">
        <w:rPr>
          <w:iCs/>
          <w:color w:val="000000"/>
          <w:sz w:val="28"/>
          <w:szCs w:val="28"/>
        </w:rPr>
        <w:t>1С</w:t>
      </w:r>
      <w:r w:rsidR="00F10A40">
        <w:rPr>
          <w:iCs/>
          <w:color w:val="000000"/>
          <w:sz w:val="28"/>
          <w:szCs w:val="28"/>
        </w:rPr>
        <w:t>:</w:t>
      </w:r>
      <w:r w:rsidR="00E73C86">
        <w:rPr>
          <w:iCs/>
          <w:color w:val="000000"/>
          <w:sz w:val="28"/>
          <w:szCs w:val="28"/>
        </w:rPr>
        <w:t xml:space="preserve"> </w:t>
      </w:r>
      <w:r w:rsidRPr="00973FE8">
        <w:rPr>
          <w:iCs/>
          <w:color w:val="000000"/>
          <w:sz w:val="28"/>
          <w:szCs w:val="28"/>
        </w:rPr>
        <w:t>Предприятие</w:t>
      </w:r>
      <w:r w:rsidR="00A55CE8">
        <w:rPr>
          <w:iCs/>
          <w:color w:val="000000"/>
          <w:sz w:val="28"/>
          <w:szCs w:val="28"/>
        </w:rPr>
        <w:t>»</w:t>
      </w:r>
      <w:r w:rsidR="00396CF6">
        <w:rPr>
          <w:iCs/>
          <w:color w:val="000000"/>
          <w:sz w:val="28"/>
          <w:szCs w:val="28"/>
        </w:rPr>
        <w:t>?</w:t>
      </w:r>
    </w:p>
    <w:p w:rsidR="00396CF6" w:rsidRPr="00AF443D" w:rsidRDefault="00396CF6" w:rsidP="00002253">
      <w:pPr>
        <w:pStyle w:val="af1"/>
        <w:numPr>
          <w:ilvl w:val="0"/>
          <w:numId w:val="4"/>
        </w:numPr>
        <w:tabs>
          <w:tab w:val="left" w:pos="851"/>
        </w:tabs>
        <w:ind w:left="0" w:firstLine="567"/>
        <w:rPr>
          <w:iCs/>
          <w:color w:val="000000"/>
          <w:sz w:val="28"/>
          <w:szCs w:val="28"/>
        </w:rPr>
      </w:pPr>
      <w:r w:rsidRPr="00396CF6">
        <w:rPr>
          <w:sz w:val="28"/>
          <w:szCs w:val="28"/>
        </w:rPr>
        <w:t>Как узнать в какой папке находится та или иная конфигурация из списка?</w:t>
      </w:r>
    </w:p>
    <w:p w:rsidR="00AF443D" w:rsidRPr="00AF443D" w:rsidRDefault="00AF443D" w:rsidP="00002253">
      <w:pPr>
        <w:pStyle w:val="af1"/>
        <w:numPr>
          <w:ilvl w:val="0"/>
          <w:numId w:val="4"/>
        </w:numPr>
        <w:tabs>
          <w:tab w:val="left" w:pos="851"/>
        </w:tabs>
        <w:ind w:left="0" w:firstLine="567"/>
        <w:rPr>
          <w:iCs/>
          <w:color w:val="000000"/>
          <w:sz w:val="28"/>
          <w:szCs w:val="28"/>
        </w:rPr>
      </w:pPr>
      <w:r w:rsidRPr="00AF443D">
        <w:rPr>
          <w:sz w:val="28"/>
          <w:szCs w:val="28"/>
        </w:rPr>
        <w:t>Для чего предназначена закладка «Монитор»?</w:t>
      </w:r>
    </w:p>
    <w:p w:rsidR="005D2CBC" w:rsidRPr="005D2CBC" w:rsidRDefault="005D2CBC" w:rsidP="00002253">
      <w:pPr>
        <w:pStyle w:val="af1"/>
        <w:numPr>
          <w:ilvl w:val="0"/>
          <w:numId w:val="4"/>
        </w:numPr>
        <w:tabs>
          <w:tab w:val="left" w:pos="851"/>
        </w:tabs>
        <w:ind w:left="0" w:firstLine="567"/>
        <w:rPr>
          <w:iCs/>
          <w:color w:val="000000"/>
          <w:sz w:val="28"/>
          <w:szCs w:val="28"/>
        </w:rPr>
      </w:pPr>
      <w:r w:rsidRPr="005D2CBC">
        <w:rPr>
          <w:sz w:val="28"/>
          <w:szCs w:val="28"/>
        </w:rPr>
        <w:t>Каким образом можно добавить новый элемент в справочник?</w:t>
      </w:r>
    </w:p>
    <w:p w:rsidR="005D2CBC" w:rsidRPr="005D2CBC" w:rsidRDefault="005D2CBC" w:rsidP="00002253">
      <w:pPr>
        <w:pStyle w:val="af1"/>
        <w:numPr>
          <w:ilvl w:val="0"/>
          <w:numId w:val="4"/>
        </w:numPr>
        <w:tabs>
          <w:tab w:val="left" w:pos="851"/>
        </w:tabs>
        <w:ind w:left="0" w:firstLine="567"/>
        <w:rPr>
          <w:iCs/>
          <w:color w:val="000000"/>
          <w:sz w:val="28"/>
          <w:szCs w:val="28"/>
        </w:rPr>
      </w:pPr>
      <w:r w:rsidRPr="005D2CBC">
        <w:rPr>
          <w:sz w:val="28"/>
          <w:szCs w:val="28"/>
        </w:rPr>
        <w:t>Как производится поиск элементов в списках?</w:t>
      </w:r>
    </w:p>
    <w:p w:rsidR="005C65A2" w:rsidRDefault="0077389A" w:rsidP="00002253">
      <w:pPr>
        <w:pStyle w:val="af1"/>
        <w:numPr>
          <w:ilvl w:val="0"/>
          <w:numId w:val="4"/>
        </w:numPr>
        <w:tabs>
          <w:tab w:val="left" w:pos="851"/>
        </w:tabs>
        <w:ind w:left="0" w:firstLine="567"/>
        <w:rPr>
          <w:iCs/>
          <w:color w:val="000000"/>
          <w:sz w:val="28"/>
          <w:szCs w:val="28"/>
        </w:rPr>
      </w:pPr>
      <w:r w:rsidRPr="00973FE8">
        <w:rPr>
          <w:iCs/>
          <w:color w:val="000000"/>
          <w:sz w:val="28"/>
          <w:szCs w:val="28"/>
        </w:rPr>
        <w:t>Какими способами можно добавить новый объект конфигурации</w:t>
      </w:r>
      <w:r w:rsidR="00E73C86">
        <w:rPr>
          <w:iCs/>
          <w:color w:val="000000"/>
          <w:sz w:val="28"/>
          <w:szCs w:val="28"/>
        </w:rPr>
        <w:t>?</w:t>
      </w:r>
    </w:p>
    <w:p w:rsidR="005D2CBC" w:rsidRPr="005D2CBC" w:rsidRDefault="005D2CBC" w:rsidP="00002253">
      <w:pPr>
        <w:pStyle w:val="af1"/>
        <w:numPr>
          <w:ilvl w:val="0"/>
          <w:numId w:val="4"/>
        </w:numPr>
        <w:tabs>
          <w:tab w:val="left" w:pos="851"/>
        </w:tabs>
        <w:ind w:left="0" w:firstLine="567"/>
        <w:rPr>
          <w:iCs/>
          <w:color w:val="000000"/>
          <w:sz w:val="28"/>
          <w:szCs w:val="28"/>
        </w:rPr>
      </w:pPr>
      <w:r>
        <w:rPr>
          <w:iCs/>
          <w:color w:val="000000"/>
          <w:sz w:val="28"/>
          <w:szCs w:val="28"/>
        </w:rPr>
        <w:t xml:space="preserve"> </w:t>
      </w:r>
      <w:r w:rsidRPr="005D2CBC">
        <w:rPr>
          <w:sz w:val="28"/>
          <w:szCs w:val="28"/>
        </w:rPr>
        <w:t>Как производится удаление элемента из списка?</w:t>
      </w:r>
    </w:p>
    <w:p w:rsidR="00233FB2" w:rsidRPr="00445D92" w:rsidRDefault="00233FB2" w:rsidP="00287AB8">
      <w:pPr>
        <w:ind w:firstLine="567"/>
        <w:rPr>
          <w:sz w:val="28"/>
          <w:szCs w:val="28"/>
        </w:rPr>
      </w:pPr>
    </w:p>
    <w:p w:rsidR="00233FB2" w:rsidRPr="00233FB2" w:rsidRDefault="00233FB2" w:rsidP="00233FB2">
      <w:pPr>
        <w:ind w:firstLine="567"/>
        <w:rPr>
          <w:b/>
          <w:sz w:val="32"/>
          <w:szCs w:val="32"/>
        </w:rPr>
      </w:pPr>
      <w:r w:rsidRPr="001D544B">
        <w:rPr>
          <w:b/>
          <w:sz w:val="32"/>
          <w:szCs w:val="32"/>
        </w:rPr>
        <w:t xml:space="preserve">2 </w:t>
      </w:r>
      <w:r w:rsidRPr="00233FB2">
        <w:rPr>
          <w:b/>
          <w:sz w:val="32"/>
          <w:szCs w:val="32"/>
        </w:rPr>
        <w:t>Создание объектов конфигурации</w:t>
      </w:r>
      <w:r w:rsidR="004727F5">
        <w:rPr>
          <w:b/>
          <w:sz w:val="32"/>
          <w:szCs w:val="32"/>
        </w:rPr>
        <w:t xml:space="preserve"> в системе                                </w:t>
      </w:r>
      <w:proofErr w:type="gramStart"/>
      <w:r w:rsidR="004727F5">
        <w:rPr>
          <w:b/>
          <w:sz w:val="32"/>
          <w:szCs w:val="32"/>
        </w:rPr>
        <w:t xml:space="preserve">   </w:t>
      </w:r>
      <w:r w:rsidR="004727F5" w:rsidRPr="004727F5">
        <w:rPr>
          <w:b/>
          <w:sz w:val="32"/>
          <w:szCs w:val="32"/>
        </w:rPr>
        <w:t>«</w:t>
      </w:r>
      <w:proofErr w:type="gramEnd"/>
      <w:r w:rsidR="004727F5" w:rsidRPr="004727F5">
        <w:rPr>
          <w:b/>
          <w:sz w:val="32"/>
          <w:szCs w:val="32"/>
        </w:rPr>
        <w:t>1С. Предприятие»</w:t>
      </w:r>
    </w:p>
    <w:p w:rsidR="00233FB2" w:rsidRDefault="00233FB2" w:rsidP="00233FB2">
      <w:pPr>
        <w:autoSpaceDE w:val="0"/>
        <w:autoSpaceDN w:val="0"/>
        <w:ind w:firstLine="567"/>
        <w:rPr>
          <w:b/>
          <w:bCs/>
          <w:i/>
          <w:iCs/>
          <w:sz w:val="28"/>
          <w:szCs w:val="28"/>
        </w:rPr>
      </w:pPr>
    </w:p>
    <w:p w:rsidR="00233FB2" w:rsidRPr="00233FB2" w:rsidRDefault="00233FB2" w:rsidP="00233FB2">
      <w:pPr>
        <w:autoSpaceDE w:val="0"/>
        <w:autoSpaceDN w:val="0"/>
        <w:ind w:firstLine="567"/>
        <w:rPr>
          <w:sz w:val="28"/>
          <w:szCs w:val="28"/>
        </w:rPr>
      </w:pPr>
      <w:r w:rsidRPr="00287AB8">
        <w:rPr>
          <w:b/>
          <w:bCs/>
          <w:i/>
          <w:iCs/>
          <w:sz w:val="28"/>
          <w:szCs w:val="28"/>
        </w:rPr>
        <w:t>Цель работы</w:t>
      </w:r>
      <w:r w:rsidRPr="00287AB8">
        <w:rPr>
          <w:sz w:val="28"/>
          <w:szCs w:val="28"/>
        </w:rPr>
        <w:t xml:space="preserve">: </w:t>
      </w:r>
      <w:r w:rsidRPr="00233FB2">
        <w:rPr>
          <w:sz w:val="28"/>
          <w:szCs w:val="28"/>
        </w:rPr>
        <w:t>изучить способы создания объектов конфигурации, научиться создавать подсистемы, справочники, реквизиты объектов, формы справочников, взаимодействие реквизитов.</w:t>
      </w:r>
    </w:p>
    <w:p w:rsidR="00233FB2" w:rsidRDefault="00233FB2" w:rsidP="00233FB2">
      <w:pPr>
        <w:autoSpaceDE w:val="0"/>
        <w:autoSpaceDN w:val="0"/>
        <w:ind w:firstLine="567"/>
        <w:rPr>
          <w:b/>
          <w:sz w:val="28"/>
          <w:szCs w:val="28"/>
        </w:rPr>
      </w:pPr>
    </w:p>
    <w:p w:rsidR="004962DF" w:rsidRPr="00E43B8D" w:rsidRDefault="004962DF" w:rsidP="004962DF">
      <w:pPr>
        <w:ind w:firstLine="567"/>
        <w:rPr>
          <w:color w:val="000000"/>
          <w:sz w:val="28"/>
          <w:szCs w:val="28"/>
        </w:rPr>
      </w:pPr>
      <w:r w:rsidRPr="00E43B8D">
        <w:rPr>
          <w:sz w:val="28"/>
          <w:szCs w:val="28"/>
        </w:rPr>
        <w:t xml:space="preserve">Под объектами конфигурации понимаются средства </w:t>
      </w:r>
      <w:r w:rsidR="00F10A40">
        <w:rPr>
          <w:sz w:val="28"/>
          <w:szCs w:val="28"/>
        </w:rPr>
        <w:t>системы «</w:t>
      </w:r>
      <w:r w:rsidRPr="00E43B8D">
        <w:rPr>
          <w:sz w:val="28"/>
          <w:szCs w:val="28"/>
        </w:rPr>
        <w:t>1С: Предприяти</w:t>
      </w:r>
      <w:r w:rsidR="00F10A40">
        <w:rPr>
          <w:sz w:val="28"/>
          <w:szCs w:val="28"/>
        </w:rPr>
        <w:t>е»</w:t>
      </w:r>
      <w:r w:rsidRPr="00E43B8D">
        <w:rPr>
          <w:sz w:val="28"/>
          <w:szCs w:val="28"/>
        </w:rPr>
        <w:t>, предназначенные для отражения реальных объектов и явлений предметной области, например, справочник «Контрагенты», документ «Счет-фактура» и т.</w:t>
      </w:r>
      <w:r w:rsidR="00F10A40">
        <w:rPr>
          <w:sz w:val="28"/>
          <w:szCs w:val="28"/>
        </w:rPr>
        <w:t xml:space="preserve"> </w:t>
      </w:r>
      <w:r w:rsidRPr="00E43B8D">
        <w:rPr>
          <w:sz w:val="28"/>
          <w:szCs w:val="28"/>
        </w:rPr>
        <w:t xml:space="preserve">д. </w:t>
      </w:r>
      <w:r>
        <w:rPr>
          <w:color w:val="000000"/>
          <w:sz w:val="28"/>
          <w:szCs w:val="28"/>
        </w:rPr>
        <w:t>В</w:t>
      </w:r>
      <w:r w:rsidRPr="00E43B8D">
        <w:rPr>
          <w:color w:val="000000"/>
          <w:sz w:val="28"/>
          <w:szCs w:val="28"/>
        </w:rPr>
        <w:t xml:space="preserve">заимосвязь всех объектов можно представить </w:t>
      </w:r>
      <w:r>
        <w:rPr>
          <w:color w:val="000000"/>
          <w:sz w:val="28"/>
          <w:szCs w:val="28"/>
        </w:rPr>
        <w:t>на рисунке 2.1.</w:t>
      </w:r>
    </w:p>
    <w:p w:rsidR="004962DF" w:rsidRPr="00E43B8D" w:rsidRDefault="004962DF" w:rsidP="004962DF">
      <w:pPr>
        <w:ind w:firstLine="567"/>
        <w:rPr>
          <w:sz w:val="28"/>
          <w:szCs w:val="28"/>
        </w:rPr>
      </w:pPr>
    </w:p>
    <w:p w:rsidR="004962DF" w:rsidRDefault="004962DF" w:rsidP="004962DF">
      <w:pPr>
        <w:rPr>
          <w:color w:val="000000"/>
          <w:sz w:val="28"/>
          <w:szCs w:val="28"/>
        </w:rPr>
      </w:pPr>
      <w:r w:rsidRPr="00E43B8D">
        <w:rPr>
          <w:noProof/>
          <w:color w:val="000000"/>
          <w:sz w:val="28"/>
          <w:szCs w:val="28"/>
        </w:rPr>
        <w:drawing>
          <wp:inline distT="0" distB="0" distL="0" distR="0" wp14:anchorId="52FF3D32" wp14:editId="24DB9370">
            <wp:extent cx="5915025" cy="2822312"/>
            <wp:effectExtent l="0" t="0" r="0" b="0"/>
            <wp:docPr id="45" name="Рисунок 45" descr="http://tortuga.angarsk.su/fb2/boykoy01/i_0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descr="http://tortuga.angarsk.su/fb2/boykoy01/i_001.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15025" cy="2822312"/>
                    </a:xfrm>
                    <a:prstGeom prst="rect">
                      <a:avLst/>
                    </a:prstGeom>
                    <a:noFill/>
                    <a:ln>
                      <a:noFill/>
                    </a:ln>
                  </pic:spPr>
                </pic:pic>
              </a:graphicData>
            </a:graphic>
          </wp:inline>
        </w:drawing>
      </w:r>
    </w:p>
    <w:p w:rsidR="004962DF" w:rsidRPr="004962DF" w:rsidRDefault="004962DF" w:rsidP="004962DF">
      <w:pPr>
        <w:ind w:firstLine="567"/>
        <w:rPr>
          <w:color w:val="000000"/>
          <w:sz w:val="24"/>
          <w:szCs w:val="24"/>
        </w:rPr>
      </w:pPr>
      <w:r w:rsidRPr="00A21CA7">
        <w:rPr>
          <w:sz w:val="24"/>
          <w:szCs w:val="24"/>
        </w:rPr>
        <w:t xml:space="preserve">Рисунок </w:t>
      </w:r>
      <w:r>
        <w:rPr>
          <w:sz w:val="24"/>
          <w:szCs w:val="24"/>
        </w:rPr>
        <w:t>2.1</w:t>
      </w:r>
      <w:r w:rsidRPr="00A21CA7">
        <w:rPr>
          <w:sz w:val="24"/>
          <w:szCs w:val="24"/>
        </w:rPr>
        <w:t xml:space="preserve"> – </w:t>
      </w:r>
      <w:r w:rsidRPr="004962DF">
        <w:rPr>
          <w:color w:val="000000"/>
          <w:sz w:val="24"/>
          <w:szCs w:val="24"/>
        </w:rPr>
        <w:t>Взаимосвязь объектов</w:t>
      </w:r>
      <w:r>
        <w:rPr>
          <w:color w:val="000000"/>
          <w:sz w:val="24"/>
          <w:szCs w:val="24"/>
        </w:rPr>
        <w:t xml:space="preserve"> конфигурации</w:t>
      </w:r>
    </w:p>
    <w:p w:rsidR="00F10A40" w:rsidRDefault="00F10A40" w:rsidP="004962DF">
      <w:pPr>
        <w:ind w:firstLine="567"/>
        <w:rPr>
          <w:b/>
          <w:i/>
          <w:color w:val="000000"/>
          <w:sz w:val="28"/>
          <w:szCs w:val="28"/>
        </w:rPr>
      </w:pPr>
      <w:r w:rsidRPr="00E43B8D">
        <w:rPr>
          <w:sz w:val="28"/>
          <w:szCs w:val="28"/>
        </w:rPr>
        <w:lastRenderedPageBreak/>
        <w:t>Разработчик может создавать объекты, не имеющие явного физического воплощения в предметной области, но необходимые для решения задачи, например, регистры сведений, обработки и т.</w:t>
      </w:r>
      <w:r>
        <w:rPr>
          <w:sz w:val="28"/>
          <w:szCs w:val="28"/>
        </w:rPr>
        <w:t xml:space="preserve"> </w:t>
      </w:r>
      <w:r w:rsidRPr="00E43B8D">
        <w:rPr>
          <w:sz w:val="28"/>
          <w:szCs w:val="28"/>
        </w:rPr>
        <w:t>д.</w:t>
      </w:r>
    </w:p>
    <w:p w:rsidR="00F10A40" w:rsidRDefault="00F10A40" w:rsidP="004962DF">
      <w:pPr>
        <w:ind w:firstLine="567"/>
        <w:rPr>
          <w:b/>
          <w:i/>
          <w:color w:val="000000"/>
          <w:sz w:val="28"/>
          <w:szCs w:val="28"/>
        </w:rPr>
      </w:pPr>
    </w:p>
    <w:p w:rsidR="004962DF" w:rsidRDefault="00647F58" w:rsidP="004962DF">
      <w:pPr>
        <w:ind w:firstLine="567"/>
        <w:rPr>
          <w:b/>
          <w:i/>
          <w:color w:val="000000"/>
          <w:sz w:val="28"/>
          <w:szCs w:val="28"/>
        </w:rPr>
      </w:pPr>
      <w:r w:rsidRPr="00647F58">
        <w:rPr>
          <w:b/>
          <w:i/>
          <w:color w:val="000000"/>
          <w:sz w:val="28"/>
          <w:szCs w:val="28"/>
        </w:rPr>
        <w:t>Объекты конфигурации в</w:t>
      </w:r>
      <w:r w:rsidR="004962DF" w:rsidRPr="00647F58">
        <w:rPr>
          <w:b/>
          <w:i/>
          <w:color w:val="000000"/>
          <w:sz w:val="28"/>
          <w:szCs w:val="28"/>
        </w:rPr>
        <w:t xml:space="preserve"> платформе «1С: Предприятие 8.0»</w:t>
      </w:r>
    </w:p>
    <w:p w:rsidR="00647F58" w:rsidRPr="00647F58" w:rsidRDefault="00647F58" w:rsidP="004962DF">
      <w:pPr>
        <w:ind w:firstLine="567"/>
        <w:rPr>
          <w:b/>
          <w:i/>
          <w:color w:val="000000"/>
          <w:sz w:val="28"/>
          <w:szCs w:val="28"/>
        </w:rPr>
      </w:pPr>
    </w:p>
    <w:p w:rsidR="004962DF" w:rsidRPr="008D7BE5" w:rsidRDefault="007F4C6E" w:rsidP="00002253">
      <w:pPr>
        <w:pStyle w:val="af1"/>
        <w:numPr>
          <w:ilvl w:val="0"/>
          <w:numId w:val="7"/>
        </w:numPr>
        <w:tabs>
          <w:tab w:val="left" w:pos="851"/>
        </w:tabs>
        <w:ind w:left="0" w:firstLine="567"/>
        <w:rPr>
          <w:color w:val="000000"/>
          <w:sz w:val="28"/>
          <w:szCs w:val="28"/>
        </w:rPr>
      </w:pPr>
      <w:r>
        <w:rPr>
          <w:b/>
          <w:bCs/>
          <w:color w:val="000000"/>
          <w:sz w:val="28"/>
          <w:szCs w:val="28"/>
        </w:rPr>
        <w:t>К</w:t>
      </w:r>
      <w:r w:rsidR="004962DF" w:rsidRPr="008D7BE5">
        <w:rPr>
          <w:b/>
          <w:bCs/>
          <w:color w:val="000000"/>
          <w:sz w:val="28"/>
          <w:szCs w:val="28"/>
        </w:rPr>
        <w:t>онстанты</w:t>
      </w:r>
      <w:r w:rsidR="00D605DE">
        <w:rPr>
          <w:b/>
          <w:bCs/>
          <w:color w:val="000000"/>
          <w:sz w:val="28"/>
          <w:szCs w:val="28"/>
        </w:rPr>
        <w:t>.</w:t>
      </w:r>
      <w:r w:rsidR="008D7BE5">
        <w:rPr>
          <w:b/>
          <w:bCs/>
          <w:color w:val="000000"/>
          <w:sz w:val="28"/>
          <w:szCs w:val="28"/>
        </w:rPr>
        <w:t xml:space="preserve"> </w:t>
      </w:r>
      <w:r w:rsidR="00D605DE" w:rsidRPr="00D605DE">
        <w:rPr>
          <w:bCs/>
          <w:color w:val="000000"/>
          <w:sz w:val="28"/>
          <w:szCs w:val="28"/>
        </w:rPr>
        <w:t>Здесь</w:t>
      </w:r>
      <w:r w:rsidR="00D605DE">
        <w:rPr>
          <w:b/>
          <w:bCs/>
          <w:color w:val="000000"/>
          <w:sz w:val="28"/>
          <w:szCs w:val="28"/>
        </w:rPr>
        <w:t xml:space="preserve"> </w:t>
      </w:r>
      <w:r w:rsidR="004962DF" w:rsidRPr="008D7BE5">
        <w:rPr>
          <w:color w:val="000000"/>
          <w:sz w:val="28"/>
          <w:szCs w:val="28"/>
        </w:rPr>
        <w:t>хранятся редко изменяемые значения, например, название организации, ИНН, ФИО руководителя и т.</w:t>
      </w:r>
      <w:r w:rsidR="00B8515D">
        <w:rPr>
          <w:color w:val="000000"/>
          <w:sz w:val="28"/>
          <w:szCs w:val="28"/>
        </w:rPr>
        <w:t xml:space="preserve"> </w:t>
      </w:r>
      <w:r w:rsidR="004962DF" w:rsidRPr="008D7BE5">
        <w:rPr>
          <w:color w:val="000000"/>
          <w:sz w:val="28"/>
          <w:szCs w:val="28"/>
        </w:rPr>
        <w:t>д.</w:t>
      </w:r>
    </w:p>
    <w:p w:rsidR="004962DF" w:rsidRPr="008D7BE5" w:rsidRDefault="007F4C6E" w:rsidP="00002253">
      <w:pPr>
        <w:pStyle w:val="af1"/>
        <w:numPr>
          <w:ilvl w:val="0"/>
          <w:numId w:val="7"/>
        </w:numPr>
        <w:tabs>
          <w:tab w:val="left" w:pos="851"/>
        </w:tabs>
        <w:ind w:left="0" w:firstLine="567"/>
        <w:rPr>
          <w:color w:val="000000"/>
          <w:sz w:val="28"/>
          <w:szCs w:val="28"/>
        </w:rPr>
      </w:pPr>
      <w:r>
        <w:rPr>
          <w:b/>
          <w:bCs/>
          <w:color w:val="000000"/>
          <w:sz w:val="28"/>
          <w:szCs w:val="28"/>
        </w:rPr>
        <w:t>С</w:t>
      </w:r>
      <w:r w:rsidR="004962DF" w:rsidRPr="008D7BE5">
        <w:rPr>
          <w:b/>
          <w:bCs/>
          <w:color w:val="000000"/>
          <w:sz w:val="28"/>
          <w:szCs w:val="28"/>
        </w:rPr>
        <w:t>правочники</w:t>
      </w:r>
      <w:r w:rsidR="008D7BE5">
        <w:rPr>
          <w:b/>
          <w:bCs/>
          <w:color w:val="000000"/>
          <w:sz w:val="28"/>
          <w:szCs w:val="28"/>
        </w:rPr>
        <w:t>.</w:t>
      </w:r>
      <w:r w:rsidR="004962DF" w:rsidRPr="008D7BE5">
        <w:rPr>
          <w:b/>
          <w:bCs/>
          <w:color w:val="000000"/>
          <w:sz w:val="28"/>
          <w:szCs w:val="28"/>
        </w:rPr>
        <w:t xml:space="preserve"> </w:t>
      </w:r>
      <w:r w:rsidR="004962DF" w:rsidRPr="008D7BE5">
        <w:rPr>
          <w:color w:val="000000"/>
          <w:sz w:val="28"/>
          <w:szCs w:val="28"/>
        </w:rPr>
        <w:t xml:space="preserve">В </w:t>
      </w:r>
      <w:r w:rsidR="008D7BE5">
        <w:rPr>
          <w:color w:val="000000"/>
          <w:sz w:val="28"/>
          <w:szCs w:val="28"/>
        </w:rPr>
        <w:t>них</w:t>
      </w:r>
      <w:r w:rsidR="004962DF" w:rsidRPr="008D7BE5">
        <w:rPr>
          <w:color w:val="000000"/>
          <w:sz w:val="28"/>
          <w:szCs w:val="28"/>
        </w:rPr>
        <w:t xml:space="preserve"> содержится условно-постоянная списковая информация, например, список материалов, список сотрудников</w:t>
      </w:r>
      <w:r w:rsidR="00D605DE">
        <w:rPr>
          <w:color w:val="000000"/>
          <w:sz w:val="28"/>
          <w:szCs w:val="28"/>
        </w:rPr>
        <w:t>.</w:t>
      </w:r>
    </w:p>
    <w:p w:rsidR="004962DF" w:rsidRPr="008D7BE5" w:rsidRDefault="007F4C6E" w:rsidP="00002253">
      <w:pPr>
        <w:pStyle w:val="af1"/>
        <w:numPr>
          <w:ilvl w:val="0"/>
          <w:numId w:val="7"/>
        </w:numPr>
        <w:tabs>
          <w:tab w:val="left" w:pos="851"/>
        </w:tabs>
        <w:ind w:left="0" w:firstLine="567"/>
        <w:rPr>
          <w:color w:val="000000"/>
          <w:sz w:val="28"/>
          <w:szCs w:val="28"/>
        </w:rPr>
      </w:pPr>
      <w:r>
        <w:rPr>
          <w:b/>
          <w:bCs/>
          <w:color w:val="000000"/>
          <w:sz w:val="28"/>
          <w:szCs w:val="28"/>
        </w:rPr>
        <w:t>П</w:t>
      </w:r>
      <w:r w:rsidR="004962DF" w:rsidRPr="008D7BE5">
        <w:rPr>
          <w:b/>
          <w:bCs/>
          <w:color w:val="000000"/>
          <w:sz w:val="28"/>
          <w:szCs w:val="28"/>
        </w:rPr>
        <w:t xml:space="preserve">еречисления </w:t>
      </w:r>
      <w:r w:rsidR="004962DF" w:rsidRPr="008D7BE5">
        <w:rPr>
          <w:color w:val="000000"/>
          <w:sz w:val="28"/>
          <w:szCs w:val="28"/>
        </w:rPr>
        <w:t>представляют собой жестко заданный список, из которого пользователи могут выбирать информацию, но не могут этот список изменять, например, перечислениями являются способы поступления активов, группы основных средств и т.</w:t>
      </w:r>
      <w:r w:rsidR="00B8515D">
        <w:rPr>
          <w:color w:val="000000"/>
          <w:sz w:val="28"/>
          <w:szCs w:val="28"/>
        </w:rPr>
        <w:t xml:space="preserve"> </w:t>
      </w:r>
      <w:r w:rsidR="004962DF" w:rsidRPr="008D7BE5">
        <w:rPr>
          <w:color w:val="000000"/>
          <w:sz w:val="28"/>
          <w:szCs w:val="28"/>
        </w:rPr>
        <w:t>д.</w:t>
      </w:r>
    </w:p>
    <w:p w:rsidR="004962DF" w:rsidRPr="008D7BE5" w:rsidRDefault="007F4C6E" w:rsidP="00002253">
      <w:pPr>
        <w:pStyle w:val="af1"/>
        <w:numPr>
          <w:ilvl w:val="0"/>
          <w:numId w:val="7"/>
        </w:numPr>
        <w:tabs>
          <w:tab w:val="left" w:pos="851"/>
        </w:tabs>
        <w:ind w:left="0" w:firstLine="567"/>
        <w:rPr>
          <w:color w:val="000000"/>
          <w:sz w:val="28"/>
          <w:szCs w:val="28"/>
        </w:rPr>
      </w:pPr>
      <w:r>
        <w:rPr>
          <w:b/>
          <w:bCs/>
          <w:color w:val="000000"/>
          <w:sz w:val="28"/>
          <w:szCs w:val="28"/>
        </w:rPr>
        <w:t>Д</w:t>
      </w:r>
      <w:r w:rsidR="004962DF" w:rsidRPr="008D7BE5">
        <w:rPr>
          <w:b/>
          <w:bCs/>
          <w:color w:val="000000"/>
          <w:sz w:val="28"/>
          <w:szCs w:val="28"/>
        </w:rPr>
        <w:t>окументы</w:t>
      </w:r>
      <w:r w:rsidR="004962DF" w:rsidRPr="008D7BE5">
        <w:rPr>
          <w:color w:val="000000"/>
          <w:sz w:val="28"/>
          <w:szCs w:val="28"/>
        </w:rPr>
        <w:t xml:space="preserve"> служат для ввода информации о фактах хозяйственной деятельности предприятия. С их помощью регистрируются операции по движению денежных средств, получению и отпуску МПЗ, начислению амортизации и т.</w:t>
      </w:r>
      <w:r w:rsidR="00B8515D">
        <w:rPr>
          <w:color w:val="000000"/>
          <w:sz w:val="28"/>
          <w:szCs w:val="28"/>
        </w:rPr>
        <w:t xml:space="preserve"> </w:t>
      </w:r>
      <w:r w:rsidR="004962DF" w:rsidRPr="008D7BE5">
        <w:rPr>
          <w:color w:val="000000"/>
          <w:sz w:val="28"/>
          <w:szCs w:val="28"/>
        </w:rPr>
        <w:t>д.</w:t>
      </w:r>
    </w:p>
    <w:p w:rsidR="004962DF" w:rsidRPr="008D7BE5" w:rsidRDefault="007F4C6E" w:rsidP="00002253">
      <w:pPr>
        <w:pStyle w:val="af1"/>
        <w:numPr>
          <w:ilvl w:val="0"/>
          <w:numId w:val="7"/>
        </w:numPr>
        <w:tabs>
          <w:tab w:val="left" w:pos="851"/>
        </w:tabs>
        <w:ind w:left="0" w:firstLine="567"/>
        <w:rPr>
          <w:color w:val="000000"/>
          <w:sz w:val="28"/>
          <w:szCs w:val="28"/>
        </w:rPr>
      </w:pPr>
      <w:r>
        <w:rPr>
          <w:b/>
          <w:bCs/>
          <w:color w:val="000000"/>
          <w:sz w:val="28"/>
          <w:szCs w:val="28"/>
        </w:rPr>
        <w:t>Ж</w:t>
      </w:r>
      <w:r w:rsidR="004962DF" w:rsidRPr="008D7BE5">
        <w:rPr>
          <w:b/>
          <w:bCs/>
          <w:color w:val="000000"/>
          <w:sz w:val="28"/>
          <w:szCs w:val="28"/>
        </w:rPr>
        <w:t>урналы</w:t>
      </w:r>
      <w:r w:rsidR="004962DF" w:rsidRPr="008D7BE5">
        <w:rPr>
          <w:color w:val="000000"/>
          <w:sz w:val="28"/>
          <w:szCs w:val="28"/>
        </w:rPr>
        <w:t xml:space="preserve"> служат для хранения уже введенной информации. Документы, попавшие после их записи и проведения в журналы, можно редактировать, удалять, а также непосредственно из журналов можно осуществлять ввод новых документов и операций</w:t>
      </w:r>
      <w:r w:rsidR="00D605DE">
        <w:rPr>
          <w:color w:val="000000"/>
          <w:sz w:val="28"/>
          <w:szCs w:val="28"/>
        </w:rPr>
        <w:t>.</w:t>
      </w:r>
    </w:p>
    <w:p w:rsidR="004962DF" w:rsidRPr="008D7BE5" w:rsidRDefault="007F4C6E" w:rsidP="00002253">
      <w:pPr>
        <w:pStyle w:val="af1"/>
        <w:numPr>
          <w:ilvl w:val="0"/>
          <w:numId w:val="7"/>
        </w:numPr>
        <w:tabs>
          <w:tab w:val="left" w:pos="851"/>
        </w:tabs>
        <w:ind w:left="0" w:firstLine="567"/>
        <w:rPr>
          <w:color w:val="000000"/>
          <w:sz w:val="28"/>
          <w:szCs w:val="28"/>
        </w:rPr>
      </w:pPr>
      <w:r>
        <w:rPr>
          <w:b/>
          <w:bCs/>
          <w:color w:val="000000"/>
          <w:sz w:val="28"/>
          <w:szCs w:val="28"/>
        </w:rPr>
        <w:t>Н</w:t>
      </w:r>
      <w:r w:rsidR="004962DF" w:rsidRPr="008D7BE5">
        <w:rPr>
          <w:b/>
          <w:bCs/>
          <w:color w:val="000000"/>
          <w:sz w:val="28"/>
          <w:szCs w:val="28"/>
        </w:rPr>
        <w:t>умераторы</w:t>
      </w:r>
      <w:r w:rsidR="004962DF" w:rsidRPr="008D7BE5">
        <w:rPr>
          <w:color w:val="000000"/>
          <w:sz w:val="28"/>
          <w:szCs w:val="28"/>
        </w:rPr>
        <w:t xml:space="preserve"> предназначены для единой (сквозной) нумерации документов нескольких видов. Например, нумератор </w:t>
      </w:r>
      <w:r w:rsidR="00B8515D">
        <w:rPr>
          <w:color w:val="000000"/>
          <w:sz w:val="28"/>
          <w:szCs w:val="28"/>
        </w:rPr>
        <w:t>«</w:t>
      </w:r>
      <w:r w:rsidR="004962DF" w:rsidRPr="008D7BE5">
        <w:rPr>
          <w:color w:val="000000"/>
          <w:sz w:val="28"/>
          <w:szCs w:val="28"/>
        </w:rPr>
        <w:t>Кадровый</w:t>
      </w:r>
      <w:r w:rsidR="00B8515D">
        <w:rPr>
          <w:color w:val="000000"/>
          <w:sz w:val="28"/>
          <w:szCs w:val="28"/>
        </w:rPr>
        <w:t>»</w:t>
      </w:r>
      <w:r w:rsidR="004962DF" w:rsidRPr="008D7BE5">
        <w:rPr>
          <w:color w:val="000000"/>
          <w:sz w:val="28"/>
          <w:szCs w:val="28"/>
        </w:rPr>
        <w:t xml:space="preserve"> используется для присвоения номеров всем кадровым приказам</w:t>
      </w:r>
      <w:r w:rsidR="00D605DE">
        <w:rPr>
          <w:color w:val="000000"/>
          <w:sz w:val="28"/>
          <w:szCs w:val="28"/>
        </w:rPr>
        <w:t>.</w:t>
      </w:r>
    </w:p>
    <w:p w:rsidR="004962DF" w:rsidRPr="008D7BE5" w:rsidRDefault="007F4C6E" w:rsidP="00002253">
      <w:pPr>
        <w:pStyle w:val="af1"/>
        <w:numPr>
          <w:ilvl w:val="0"/>
          <w:numId w:val="7"/>
        </w:numPr>
        <w:tabs>
          <w:tab w:val="left" w:pos="851"/>
        </w:tabs>
        <w:ind w:left="0" w:firstLine="567"/>
        <w:rPr>
          <w:color w:val="000000"/>
          <w:sz w:val="28"/>
          <w:szCs w:val="28"/>
        </w:rPr>
      </w:pPr>
      <w:r>
        <w:rPr>
          <w:b/>
          <w:bCs/>
          <w:color w:val="000000"/>
          <w:sz w:val="28"/>
          <w:szCs w:val="28"/>
        </w:rPr>
        <w:t>П</w:t>
      </w:r>
      <w:r w:rsidR="004962DF" w:rsidRPr="008D7BE5">
        <w:rPr>
          <w:b/>
          <w:bCs/>
          <w:color w:val="000000"/>
          <w:sz w:val="28"/>
          <w:szCs w:val="28"/>
        </w:rPr>
        <w:t>ланы видов характеристик</w:t>
      </w:r>
      <w:r w:rsidR="004962DF" w:rsidRPr="008D7BE5">
        <w:rPr>
          <w:color w:val="000000"/>
          <w:sz w:val="28"/>
          <w:szCs w:val="28"/>
        </w:rPr>
        <w:t xml:space="preserve"> предназначены для хранения дополнительных видов характеристик объектов, например, дополнительных свойств товаров (вес, цвет, размер)</w:t>
      </w:r>
      <w:r w:rsidR="00D605DE">
        <w:rPr>
          <w:color w:val="000000"/>
          <w:sz w:val="28"/>
          <w:szCs w:val="28"/>
        </w:rPr>
        <w:t>.</w:t>
      </w:r>
      <w:r w:rsidR="004962DF" w:rsidRPr="008D7BE5">
        <w:rPr>
          <w:color w:val="000000"/>
          <w:sz w:val="28"/>
          <w:szCs w:val="28"/>
        </w:rPr>
        <w:t xml:space="preserve"> </w:t>
      </w:r>
    </w:p>
    <w:p w:rsidR="004962DF" w:rsidRPr="008D7BE5" w:rsidRDefault="007F4C6E" w:rsidP="00002253">
      <w:pPr>
        <w:pStyle w:val="af1"/>
        <w:numPr>
          <w:ilvl w:val="0"/>
          <w:numId w:val="7"/>
        </w:numPr>
        <w:tabs>
          <w:tab w:val="left" w:pos="851"/>
        </w:tabs>
        <w:ind w:left="0" w:firstLine="567"/>
        <w:rPr>
          <w:color w:val="000000"/>
          <w:sz w:val="28"/>
          <w:szCs w:val="28"/>
        </w:rPr>
      </w:pPr>
      <w:r>
        <w:rPr>
          <w:b/>
          <w:bCs/>
          <w:color w:val="000000"/>
          <w:sz w:val="28"/>
          <w:szCs w:val="28"/>
        </w:rPr>
        <w:t>Р</w:t>
      </w:r>
      <w:r w:rsidR="004962DF" w:rsidRPr="008D7BE5">
        <w:rPr>
          <w:b/>
          <w:bCs/>
          <w:color w:val="000000"/>
          <w:sz w:val="28"/>
          <w:szCs w:val="28"/>
        </w:rPr>
        <w:t>егистры сведений</w:t>
      </w:r>
      <w:r w:rsidR="004962DF" w:rsidRPr="008D7BE5">
        <w:rPr>
          <w:color w:val="000000"/>
          <w:sz w:val="28"/>
          <w:szCs w:val="28"/>
        </w:rPr>
        <w:t xml:space="preserve"> предназначены для хранения любой информации об объектах в разрезе заданных измерений, например, ставки налогов, сведения о параметрах амортизации основных средств. </w:t>
      </w:r>
    </w:p>
    <w:p w:rsidR="004962DF" w:rsidRPr="008D7BE5" w:rsidRDefault="007F4C6E" w:rsidP="00002253">
      <w:pPr>
        <w:pStyle w:val="af1"/>
        <w:numPr>
          <w:ilvl w:val="0"/>
          <w:numId w:val="7"/>
        </w:numPr>
        <w:tabs>
          <w:tab w:val="left" w:pos="851"/>
        </w:tabs>
        <w:ind w:left="0" w:firstLine="567"/>
        <w:rPr>
          <w:color w:val="000000"/>
          <w:sz w:val="28"/>
          <w:szCs w:val="28"/>
        </w:rPr>
      </w:pPr>
      <w:r>
        <w:rPr>
          <w:b/>
          <w:bCs/>
          <w:color w:val="000000"/>
          <w:sz w:val="28"/>
          <w:szCs w:val="28"/>
        </w:rPr>
        <w:t>Р</w:t>
      </w:r>
      <w:r w:rsidR="004962DF" w:rsidRPr="008D7BE5">
        <w:rPr>
          <w:b/>
          <w:bCs/>
          <w:color w:val="000000"/>
          <w:sz w:val="28"/>
          <w:szCs w:val="28"/>
        </w:rPr>
        <w:t>егистры накопления</w:t>
      </w:r>
      <w:r w:rsidR="004962DF" w:rsidRPr="008D7BE5">
        <w:rPr>
          <w:color w:val="000000"/>
          <w:sz w:val="28"/>
          <w:szCs w:val="28"/>
        </w:rPr>
        <w:t xml:space="preserve"> накапливают числовую информацию в разрезе заданных измерений, например, исчисленные за каждый месяц суммы ЕСН, стоимость покупок и продаж</w:t>
      </w:r>
      <w:r w:rsidR="00D605DE">
        <w:rPr>
          <w:color w:val="000000"/>
          <w:sz w:val="28"/>
          <w:szCs w:val="28"/>
        </w:rPr>
        <w:t>.</w:t>
      </w:r>
      <w:r w:rsidR="004962DF" w:rsidRPr="008D7BE5">
        <w:rPr>
          <w:color w:val="000000"/>
          <w:sz w:val="28"/>
          <w:szCs w:val="28"/>
        </w:rPr>
        <w:t xml:space="preserve"> </w:t>
      </w:r>
    </w:p>
    <w:p w:rsidR="004962DF" w:rsidRPr="008D7BE5" w:rsidRDefault="00981491" w:rsidP="00002253">
      <w:pPr>
        <w:pStyle w:val="af1"/>
        <w:numPr>
          <w:ilvl w:val="0"/>
          <w:numId w:val="7"/>
        </w:numPr>
        <w:tabs>
          <w:tab w:val="left" w:pos="851"/>
        </w:tabs>
        <w:ind w:left="0" w:firstLine="567"/>
        <w:rPr>
          <w:color w:val="000000"/>
          <w:sz w:val="28"/>
          <w:szCs w:val="28"/>
        </w:rPr>
      </w:pPr>
      <w:r>
        <w:rPr>
          <w:color w:val="000000"/>
          <w:sz w:val="28"/>
          <w:szCs w:val="28"/>
        </w:rPr>
        <w:t xml:space="preserve"> </w:t>
      </w:r>
      <w:r w:rsidR="007F4C6E" w:rsidRPr="007F4C6E">
        <w:rPr>
          <w:b/>
          <w:color w:val="000000"/>
          <w:sz w:val="28"/>
          <w:szCs w:val="28"/>
        </w:rPr>
        <w:t>Р</w:t>
      </w:r>
      <w:r w:rsidR="004962DF" w:rsidRPr="008D7BE5">
        <w:rPr>
          <w:b/>
          <w:bCs/>
          <w:color w:val="000000"/>
          <w:sz w:val="28"/>
          <w:szCs w:val="28"/>
        </w:rPr>
        <w:t>егистры бухгалтерии</w:t>
      </w:r>
      <w:r>
        <w:rPr>
          <w:b/>
          <w:bCs/>
          <w:color w:val="000000"/>
          <w:sz w:val="28"/>
          <w:szCs w:val="28"/>
        </w:rPr>
        <w:t xml:space="preserve"> </w:t>
      </w:r>
      <w:r w:rsidR="004962DF" w:rsidRPr="008D7BE5">
        <w:rPr>
          <w:color w:val="000000"/>
          <w:sz w:val="28"/>
          <w:szCs w:val="28"/>
        </w:rPr>
        <w:t>хранят записи (проводки), основанные на определенном плане счетов, например, регистр бухгалтерии «Управленческий»</w:t>
      </w:r>
      <w:r w:rsidR="00B8515D">
        <w:rPr>
          <w:color w:val="000000"/>
          <w:sz w:val="28"/>
          <w:szCs w:val="28"/>
        </w:rPr>
        <w:t>.</w:t>
      </w:r>
    </w:p>
    <w:p w:rsidR="004962DF" w:rsidRPr="008D7BE5" w:rsidRDefault="00981491" w:rsidP="00002253">
      <w:pPr>
        <w:pStyle w:val="af1"/>
        <w:numPr>
          <w:ilvl w:val="0"/>
          <w:numId w:val="7"/>
        </w:numPr>
        <w:tabs>
          <w:tab w:val="left" w:pos="851"/>
        </w:tabs>
        <w:ind w:left="0" w:firstLine="567"/>
        <w:rPr>
          <w:color w:val="000000"/>
          <w:sz w:val="28"/>
          <w:szCs w:val="28"/>
        </w:rPr>
      </w:pPr>
      <w:r>
        <w:rPr>
          <w:color w:val="000000"/>
          <w:sz w:val="28"/>
          <w:szCs w:val="28"/>
        </w:rPr>
        <w:t xml:space="preserve"> </w:t>
      </w:r>
      <w:r w:rsidR="007F4C6E" w:rsidRPr="007F4C6E">
        <w:rPr>
          <w:b/>
          <w:color w:val="000000"/>
          <w:sz w:val="28"/>
          <w:szCs w:val="28"/>
        </w:rPr>
        <w:t>П</w:t>
      </w:r>
      <w:r w:rsidR="004962DF" w:rsidRPr="008D7BE5">
        <w:rPr>
          <w:b/>
          <w:bCs/>
          <w:color w:val="000000"/>
          <w:sz w:val="28"/>
          <w:szCs w:val="28"/>
        </w:rPr>
        <w:t>ланы счетов</w:t>
      </w:r>
      <w:r>
        <w:rPr>
          <w:b/>
          <w:bCs/>
          <w:color w:val="000000"/>
          <w:sz w:val="28"/>
          <w:szCs w:val="28"/>
        </w:rPr>
        <w:t xml:space="preserve"> </w:t>
      </w:r>
      <w:r w:rsidR="004962DF" w:rsidRPr="008D7BE5">
        <w:rPr>
          <w:color w:val="000000"/>
          <w:sz w:val="28"/>
          <w:szCs w:val="28"/>
        </w:rPr>
        <w:t>содержат список счетов бухгалтерского учета, предназначенных для группировки информации о хозяйственной деятельности предприятия по определенным признакам</w:t>
      </w:r>
      <w:r w:rsidR="00D605DE">
        <w:rPr>
          <w:color w:val="000000"/>
          <w:sz w:val="28"/>
          <w:szCs w:val="28"/>
        </w:rPr>
        <w:t>.</w:t>
      </w:r>
    </w:p>
    <w:p w:rsidR="004962DF" w:rsidRPr="008D7BE5" w:rsidRDefault="00981491" w:rsidP="00002253">
      <w:pPr>
        <w:pStyle w:val="af1"/>
        <w:numPr>
          <w:ilvl w:val="0"/>
          <w:numId w:val="7"/>
        </w:numPr>
        <w:tabs>
          <w:tab w:val="left" w:pos="851"/>
        </w:tabs>
        <w:ind w:left="0" w:firstLine="567"/>
        <w:rPr>
          <w:color w:val="000000"/>
          <w:sz w:val="28"/>
          <w:szCs w:val="28"/>
        </w:rPr>
      </w:pPr>
      <w:r>
        <w:rPr>
          <w:color w:val="000000"/>
          <w:sz w:val="28"/>
          <w:szCs w:val="28"/>
        </w:rPr>
        <w:lastRenderedPageBreak/>
        <w:t xml:space="preserve"> </w:t>
      </w:r>
      <w:r w:rsidR="007F4C6E" w:rsidRPr="007F4C6E">
        <w:rPr>
          <w:b/>
          <w:color w:val="000000"/>
          <w:sz w:val="28"/>
          <w:szCs w:val="28"/>
        </w:rPr>
        <w:t>О</w:t>
      </w:r>
      <w:r w:rsidR="004962DF" w:rsidRPr="008D7BE5">
        <w:rPr>
          <w:b/>
          <w:bCs/>
          <w:color w:val="000000"/>
          <w:sz w:val="28"/>
          <w:szCs w:val="28"/>
        </w:rPr>
        <w:t>тчеты</w:t>
      </w:r>
      <w:r w:rsidR="004962DF" w:rsidRPr="008D7BE5">
        <w:rPr>
          <w:color w:val="000000"/>
          <w:sz w:val="28"/>
          <w:szCs w:val="28"/>
        </w:rPr>
        <w:t> предназначены для получения аналитической информации по определенному алгоритму. В качестве примера можно привести отчеты «</w:t>
      </w:r>
      <w:proofErr w:type="spellStart"/>
      <w:r w:rsidR="004962DF" w:rsidRPr="008D7BE5">
        <w:rPr>
          <w:color w:val="000000"/>
          <w:sz w:val="28"/>
          <w:szCs w:val="28"/>
        </w:rPr>
        <w:t>Оборотно</w:t>
      </w:r>
      <w:proofErr w:type="spellEnd"/>
      <w:r w:rsidR="004962DF" w:rsidRPr="008D7BE5">
        <w:rPr>
          <w:color w:val="000000"/>
          <w:sz w:val="28"/>
          <w:szCs w:val="28"/>
        </w:rPr>
        <w:t>-сальдовая ведомость», «Список сотрудников» и т.</w:t>
      </w:r>
      <w:r w:rsidR="00BF3A4F">
        <w:rPr>
          <w:color w:val="000000"/>
          <w:sz w:val="28"/>
          <w:szCs w:val="28"/>
        </w:rPr>
        <w:t xml:space="preserve"> </w:t>
      </w:r>
      <w:r w:rsidR="004962DF" w:rsidRPr="008D7BE5">
        <w:rPr>
          <w:color w:val="000000"/>
          <w:sz w:val="28"/>
          <w:szCs w:val="28"/>
        </w:rPr>
        <w:t>д.</w:t>
      </w:r>
    </w:p>
    <w:p w:rsidR="004962DF" w:rsidRPr="008D7BE5" w:rsidRDefault="00981491" w:rsidP="00002253">
      <w:pPr>
        <w:pStyle w:val="af1"/>
        <w:numPr>
          <w:ilvl w:val="0"/>
          <w:numId w:val="7"/>
        </w:numPr>
        <w:tabs>
          <w:tab w:val="left" w:pos="851"/>
        </w:tabs>
        <w:ind w:left="0" w:firstLine="567"/>
        <w:rPr>
          <w:color w:val="000000"/>
          <w:sz w:val="28"/>
          <w:szCs w:val="28"/>
        </w:rPr>
      </w:pPr>
      <w:r>
        <w:rPr>
          <w:color w:val="000000"/>
          <w:sz w:val="28"/>
          <w:szCs w:val="28"/>
        </w:rPr>
        <w:t xml:space="preserve"> </w:t>
      </w:r>
      <w:r w:rsidR="007F4C6E" w:rsidRPr="007F4C6E">
        <w:rPr>
          <w:b/>
          <w:color w:val="000000"/>
          <w:sz w:val="28"/>
          <w:szCs w:val="28"/>
        </w:rPr>
        <w:t>О</w:t>
      </w:r>
      <w:r w:rsidR="004962DF" w:rsidRPr="008D7BE5">
        <w:rPr>
          <w:b/>
          <w:bCs/>
          <w:color w:val="000000"/>
          <w:sz w:val="28"/>
          <w:szCs w:val="28"/>
        </w:rPr>
        <w:t>бработки</w:t>
      </w:r>
      <w:r>
        <w:rPr>
          <w:b/>
          <w:bCs/>
          <w:color w:val="000000"/>
          <w:sz w:val="28"/>
          <w:szCs w:val="28"/>
        </w:rPr>
        <w:t xml:space="preserve"> </w:t>
      </w:r>
      <w:r w:rsidR="004962DF" w:rsidRPr="008D7BE5">
        <w:rPr>
          <w:color w:val="000000"/>
          <w:sz w:val="28"/>
          <w:szCs w:val="28"/>
        </w:rPr>
        <w:t>предназначены для выполнения некоторых регламентных и сервисных функций, например, для выгрузки и загрузки различной информации, настройки аналитического учета и т.</w:t>
      </w:r>
      <w:r w:rsidR="00BF3A4F">
        <w:rPr>
          <w:color w:val="000000"/>
          <w:sz w:val="28"/>
          <w:szCs w:val="28"/>
        </w:rPr>
        <w:t xml:space="preserve"> </w:t>
      </w:r>
      <w:r w:rsidR="004962DF" w:rsidRPr="008D7BE5">
        <w:rPr>
          <w:color w:val="000000"/>
          <w:sz w:val="28"/>
          <w:szCs w:val="28"/>
        </w:rPr>
        <w:t>д.</w:t>
      </w:r>
    </w:p>
    <w:p w:rsidR="004962DF" w:rsidRPr="008D7BE5" w:rsidRDefault="00981491" w:rsidP="00002253">
      <w:pPr>
        <w:pStyle w:val="af1"/>
        <w:numPr>
          <w:ilvl w:val="0"/>
          <w:numId w:val="7"/>
        </w:numPr>
        <w:tabs>
          <w:tab w:val="left" w:pos="851"/>
        </w:tabs>
        <w:ind w:left="0" w:firstLine="567"/>
        <w:rPr>
          <w:color w:val="000000"/>
          <w:sz w:val="28"/>
          <w:szCs w:val="28"/>
        </w:rPr>
      </w:pPr>
      <w:r>
        <w:rPr>
          <w:color w:val="000000"/>
          <w:sz w:val="28"/>
          <w:szCs w:val="28"/>
        </w:rPr>
        <w:t xml:space="preserve"> </w:t>
      </w:r>
      <w:r w:rsidR="007F4C6E">
        <w:rPr>
          <w:b/>
          <w:color w:val="000000"/>
          <w:sz w:val="28"/>
          <w:szCs w:val="28"/>
        </w:rPr>
        <w:t>И</w:t>
      </w:r>
      <w:r w:rsidR="004962DF" w:rsidRPr="008C3E63">
        <w:rPr>
          <w:b/>
          <w:bCs/>
          <w:color w:val="000000"/>
          <w:sz w:val="28"/>
          <w:szCs w:val="28"/>
        </w:rPr>
        <w:t>нтерфейсы</w:t>
      </w:r>
      <w:r>
        <w:rPr>
          <w:color w:val="000000"/>
          <w:sz w:val="28"/>
          <w:szCs w:val="28"/>
        </w:rPr>
        <w:t xml:space="preserve"> п</w:t>
      </w:r>
      <w:r w:rsidR="004962DF" w:rsidRPr="008D7BE5">
        <w:rPr>
          <w:color w:val="000000"/>
          <w:sz w:val="28"/>
          <w:szCs w:val="28"/>
        </w:rPr>
        <w:t>редставляют собой совокупность панелей интерфейса: меню и панели инструментов, например, интерфейсы «Бухгалтер», «Руководитель»</w:t>
      </w:r>
      <w:r w:rsidR="00D605DE">
        <w:rPr>
          <w:color w:val="000000"/>
          <w:sz w:val="28"/>
          <w:szCs w:val="28"/>
        </w:rPr>
        <w:t>.</w:t>
      </w:r>
    </w:p>
    <w:p w:rsidR="004962DF" w:rsidRPr="008D7BE5" w:rsidRDefault="00981491" w:rsidP="00002253">
      <w:pPr>
        <w:pStyle w:val="af1"/>
        <w:numPr>
          <w:ilvl w:val="0"/>
          <w:numId w:val="7"/>
        </w:numPr>
        <w:tabs>
          <w:tab w:val="left" w:pos="851"/>
        </w:tabs>
        <w:ind w:left="0" w:firstLine="567"/>
        <w:rPr>
          <w:color w:val="000000"/>
          <w:sz w:val="28"/>
          <w:szCs w:val="28"/>
        </w:rPr>
      </w:pPr>
      <w:r>
        <w:rPr>
          <w:color w:val="000000"/>
          <w:sz w:val="28"/>
          <w:szCs w:val="28"/>
        </w:rPr>
        <w:t xml:space="preserve"> </w:t>
      </w:r>
      <w:r w:rsidR="007F4C6E">
        <w:rPr>
          <w:b/>
          <w:color w:val="000000"/>
          <w:sz w:val="28"/>
          <w:szCs w:val="28"/>
        </w:rPr>
        <w:t>Р</w:t>
      </w:r>
      <w:r w:rsidR="004962DF" w:rsidRPr="008D7BE5">
        <w:rPr>
          <w:b/>
          <w:bCs/>
          <w:color w:val="000000"/>
          <w:sz w:val="28"/>
          <w:szCs w:val="28"/>
        </w:rPr>
        <w:t>оли</w:t>
      </w:r>
      <w:r w:rsidR="004962DF" w:rsidRPr="008D7BE5">
        <w:rPr>
          <w:color w:val="000000"/>
          <w:sz w:val="28"/>
          <w:szCs w:val="28"/>
        </w:rPr>
        <w:t xml:space="preserve"> предназначены для определения прав пользователей, работающих с информационной базой, например, роли «Бухгалтер», «Администратор». </w:t>
      </w:r>
    </w:p>
    <w:p w:rsidR="00D749B0" w:rsidRDefault="00D749B0" w:rsidP="00B741C0">
      <w:pPr>
        <w:ind w:firstLine="567"/>
        <w:rPr>
          <w:color w:val="000000"/>
          <w:sz w:val="28"/>
          <w:szCs w:val="28"/>
        </w:rPr>
      </w:pPr>
      <w:r w:rsidRPr="00D749B0">
        <w:rPr>
          <w:sz w:val="28"/>
          <w:szCs w:val="28"/>
        </w:rPr>
        <w:t xml:space="preserve">Разработка прикладных решений и собственно программ осуществляется в режиме конфигурации, в специальной среде разработки. Все средства разработки и ее автоматизации входят в состав технологической платформы. Для начала работы с имеющейся конфигурацией или для создания новой конфигурации надо открыть </w:t>
      </w:r>
      <w:r w:rsidR="00BF3A4F">
        <w:rPr>
          <w:sz w:val="28"/>
          <w:szCs w:val="28"/>
        </w:rPr>
        <w:t>программу «</w:t>
      </w:r>
      <w:r w:rsidRPr="00D749B0">
        <w:rPr>
          <w:sz w:val="28"/>
          <w:szCs w:val="28"/>
        </w:rPr>
        <w:t>1С</w:t>
      </w:r>
      <w:r w:rsidR="00BF3A4F">
        <w:rPr>
          <w:sz w:val="28"/>
          <w:szCs w:val="28"/>
        </w:rPr>
        <w:t>»</w:t>
      </w:r>
      <w:r w:rsidRPr="00D749B0">
        <w:rPr>
          <w:sz w:val="28"/>
          <w:szCs w:val="28"/>
        </w:rPr>
        <w:t xml:space="preserve"> в режиме конфигуратора. Этот режим </w:t>
      </w:r>
      <w:r w:rsidRPr="00D749B0">
        <w:rPr>
          <w:color w:val="000000"/>
          <w:sz w:val="28"/>
          <w:szCs w:val="28"/>
        </w:rPr>
        <w:t>предназначен для создания информационной</w:t>
      </w:r>
      <w:r w:rsidR="00BF3A4F">
        <w:rPr>
          <w:color w:val="000000"/>
          <w:sz w:val="28"/>
          <w:szCs w:val="28"/>
        </w:rPr>
        <w:t xml:space="preserve"> базы, внесения изменений в ее к</w:t>
      </w:r>
      <w:r w:rsidRPr="00D749B0">
        <w:rPr>
          <w:color w:val="000000"/>
          <w:sz w:val="28"/>
          <w:szCs w:val="28"/>
        </w:rPr>
        <w:t xml:space="preserve">онфигурацию, а также для выполнения административных функций. </w:t>
      </w:r>
    </w:p>
    <w:p w:rsidR="00492CDD" w:rsidRPr="005C65A2" w:rsidRDefault="00492CDD" w:rsidP="00492CDD">
      <w:pPr>
        <w:ind w:firstLine="567"/>
        <w:rPr>
          <w:sz w:val="28"/>
          <w:szCs w:val="28"/>
        </w:rPr>
      </w:pPr>
      <w:r w:rsidRPr="005C65A2">
        <w:rPr>
          <w:sz w:val="28"/>
          <w:szCs w:val="28"/>
        </w:rPr>
        <w:t>Данные, которые используются многократно, хранятся в справочниках. Каждый справочник представляет собой список однородных объектов предметной области (элементов): работников, контрагентов, банков и т. д. Использование справочников позволяет исключить неоднозначность при заполнении реквизитов документов или других справочников. Например, если в счёте требуется указать наименование организации-клиента, выбор элемента из справочника клиентов позволит избежать ошибочного ввода наименования.</w:t>
      </w:r>
    </w:p>
    <w:p w:rsidR="00492CDD" w:rsidRPr="005C65A2" w:rsidRDefault="00492CDD" w:rsidP="00492CDD">
      <w:pPr>
        <w:ind w:firstLine="567"/>
        <w:rPr>
          <w:sz w:val="28"/>
          <w:szCs w:val="28"/>
        </w:rPr>
      </w:pPr>
      <w:r w:rsidRPr="005C65A2">
        <w:rPr>
          <w:sz w:val="28"/>
          <w:szCs w:val="28"/>
        </w:rPr>
        <w:t>Ввести новый элемент в справочник можно тремя способами:</w:t>
      </w:r>
    </w:p>
    <w:p w:rsidR="00492CDD" w:rsidRPr="005C65A2" w:rsidRDefault="00492CDD" w:rsidP="00492CDD">
      <w:pPr>
        <w:numPr>
          <w:ilvl w:val="0"/>
          <w:numId w:val="3"/>
        </w:numPr>
        <w:tabs>
          <w:tab w:val="clear" w:pos="1287"/>
          <w:tab w:val="left" w:pos="851"/>
        </w:tabs>
        <w:ind w:left="0" w:firstLine="567"/>
        <w:rPr>
          <w:sz w:val="28"/>
          <w:szCs w:val="28"/>
        </w:rPr>
      </w:pPr>
      <w:r w:rsidRPr="005C65A2">
        <w:rPr>
          <w:sz w:val="28"/>
          <w:szCs w:val="28"/>
        </w:rPr>
        <w:t xml:space="preserve">нажать кнопку </w:t>
      </w:r>
      <w:proofErr w:type="gramStart"/>
      <w:r w:rsidRPr="005C65A2">
        <w:rPr>
          <w:i/>
          <w:sz w:val="28"/>
          <w:szCs w:val="28"/>
        </w:rPr>
        <w:t>Добавить</w:t>
      </w:r>
      <w:proofErr w:type="gramEnd"/>
      <w:r w:rsidRPr="005C65A2">
        <w:rPr>
          <w:sz w:val="28"/>
          <w:szCs w:val="28"/>
        </w:rPr>
        <w:t xml:space="preserve"> (</w:t>
      </w:r>
      <w:r w:rsidRPr="005C65A2">
        <w:rPr>
          <w:noProof/>
          <w:sz w:val="28"/>
          <w:szCs w:val="28"/>
        </w:rPr>
        <w:drawing>
          <wp:inline distT="0" distB="0" distL="0" distR="0" wp14:anchorId="0E1B4EA0" wp14:editId="48A407B9">
            <wp:extent cx="695325" cy="180975"/>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95325" cy="180975"/>
                    </a:xfrm>
                    <a:prstGeom prst="rect">
                      <a:avLst/>
                    </a:prstGeom>
                    <a:noFill/>
                    <a:ln>
                      <a:noFill/>
                    </a:ln>
                  </pic:spPr>
                </pic:pic>
              </a:graphicData>
            </a:graphic>
          </wp:inline>
        </w:drawing>
      </w:r>
      <w:r w:rsidRPr="005C65A2">
        <w:rPr>
          <w:sz w:val="28"/>
          <w:szCs w:val="28"/>
        </w:rPr>
        <w:t>) на панели инструментов окна справочника;</w:t>
      </w:r>
    </w:p>
    <w:p w:rsidR="00492CDD" w:rsidRPr="005C65A2" w:rsidRDefault="00492CDD" w:rsidP="00492CDD">
      <w:pPr>
        <w:numPr>
          <w:ilvl w:val="0"/>
          <w:numId w:val="3"/>
        </w:numPr>
        <w:tabs>
          <w:tab w:val="clear" w:pos="1287"/>
          <w:tab w:val="left" w:pos="851"/>
        </w:tabs>
        <w:ind w:left="0" w:firstLine="567"/>
        <w:rPr>
          <w:sz w:val="28"/>
          <w:szCs w:val="28"/>
        </w:rPr>
      </w:pPr>
      <w:r w:rsidRPr="005C65A2">
        <w:rPr>
          <w:sz w:val="28"/>
          <w:szCs w:val="28"/>
        </w:rPr>
        <w:t xml:space="preserve">нажать клавишу </w:t>
      </w:r>
      <w:proofErr w:type="spellStart"/>
      <w:r w:rsidRPr="005C65A2">
        <w:rPr>
          <w:sz w:val="28"/>
          <w:szCs w:val="28"/>
        </w:rPr>
        <w:t>Ins</w:t>
      </w:r>
      <w:proofErr w:type="spellEnd"/>
      <w:r w:rsidRPr="005C65A2">
        <w:rPr>
          <w:sz w:val="28"/>
          <w:szCs w:val="28"/>
        </w:rPr>
        <w:t xml:space="preserve"> (</w:t>
      </w:r>
      <w:proofErr w:type="spellStart"/>
      <w:r w:rsidRPr="005C65A2">
        <w:rPr>
          <w:sz w:val="28"/>
          <w:szCs w:val="28"/>
        </w:rPr>
        <w:t>Insert</w:t>
      </w:r>
      <w:proofErr w:type="spellEnd"/>
      <w:r w:rsidRPr="005C65A2">
        <w:rPr>
          <w:sz w:val="28"/>
          <w:szCs w:val="28"/>
        </w:rPr>
        <w:t>) на клавиатуре;</w:t>
      </w:r>
    </w:p>
    <w:p w:rsidR="00492CDD" w:rsidRPr="005C65A2" w:rsidRDefault="00492CDD" w:rsidP="00492CDD">
      <w:pPr>
        <w:numPr>
          <w:ilvl w:val="0"/>
          <w:numId w:val="3"/>
        </w:numPr>
        <w:tabs>
          <w:tab w:val="clear" w:pos="1287"/>
          <w:tab w:val="left" w:pos="851"/>
        </w:tabs>
        <w:ind w:left="0" w:firstLine="567"/>
        <w:rPr>
          <w:sz w:val="28"/>
          <w:szCs w:val="28"/>
        </w:rPr>
      </w:pPr>
      <w:r w:rsidRPr="005C65A2">
        <w:rPr>
          <w:sz w:val="28"/>
          <w:szCs w:val="28"/>
        </w:rPr>
        <w:t xml:space="preserve">открыть меню </w:t>
      </w:r>
      <w:r w:rsidRPr="005C65A2">
        <w:rPr>
          <w:b/>
          <w:sz w:val="28"/>
          <w:szCs w:val="28"/>
        </w:rPr>
        <w:t>Действия</w:t>
      </w:r>
      <w:r w:rsidRPr="005C65A2">
        <w:rPr>
          <w:sz w:val="28"/>
          <w:szCs w:val="28"/>
        </w:rPr>
        <w:t xml:space="preserve"> на панели инструментов окна справочника или в контекстном меню и выбрать пункт </w:t>
      </w:r>
      <w:r w:rsidRPr="005C65A2">
        <w:rPr>
          <w:b/>
          <w:sz w:val="28"/>
          <w:szCs w:val="28"/>
        </w:rPr>
        <w:t>Добавить</w:t>
      </w:r>
      <w:r w:rsidRPr="005C65A2">
        <w:rPr>
          <w:sz w:val="28"/>
          <w:szCs w:val="28"/>
        </w:rPr>
        <w:t>.</w:t>
      </w:r>
    </w:p>
    <w:p w:rsidR="00492CDD" w:rsidRPr="005C65A2" w:rsidRDefault="00492CDD" w:rsidP="00492CDD">
      <w:pPr>
        <w:ind w:firstLine="567"/>
        <w:rPr>
          <w:sz w:val="28"/>
          <w:szCs w:val="28"/>
        </w:rPr>
      </w:pPr>
      <w:r w:rsidRPr="005C65A2">
        <w:rPr>
          <w:sz w:val="28"/>
          <w:szCs w:val="28"/>
        </w:rPr>
        <w:t xml:space="preserve">В результате любого из этих действий будет открыта форма, позволяющая внести в справочник новый элемент. Пример формы представлен на рисунке </w:t>
      </w:r>
      <w:r>
        <w:rPr>
          <w:sz w:val="28"/>
          <w:szCs w:val="28"/>
        </w:rPr>
        <w:t>2</w:t>
      </w:r>
      <w:r w:rsidRPr="005C65A2">
        <w:rPr>
          <w:sz w:val="28"/>
          <w:szCs w:val="28"/>
        </w:rPr>
        <w:t>.</w:t>
      </w:r>
      <w:r>
        <w:rPr>
          <w:sz w:val="28"/>
          <w:szCs w:val="28"/>
        </w:rPr>
        <w:t>2</w:t>
      </w:r>
      <w:r w:rsidRPr="005C65A2">
        <w:rPr>
          <w:sz w:val="28"/>
          <w:szCs w:val="28"/>
        </w:rPr>
        <w:t xml:space="preserve">. </w:t>
      </w:r>
    </w:p>
    <w:p w:rsidR="00492CDD" w:rsidRDefault="00492CDD" w:rsidP="00492CDD">
      <w:pPr>
        <w:ind w:firstLine="567"/>
      </w:pPr>
    </w:p>
    <w:p w:rsidR="00492CDD" w:rsidRDefault="00A55CE8" w:rsidP="00492CDD">
      <w:pPr>
        <w:ind w:firstLine="0"/>
        <w:jc w:val="center"/>
      </w:pPr>
      <w:r>
        <w:rPr>
          <w:noProof/>
        </w:rPr>
        <w:lastRenderedPageBreak/>
        <w:pict>
          <v:oval id="_x0000_s1041" style="position:absolute;left:0;text-align:left;margin-left:373.25pt;margin-top:45pt;width:37.05pt;height:28.5pt;z-index:251666432" filled="f" strokeweight="2pt"/>
        </w:pict>
      </w:r>
      <w:r>
        <w:rPr>
          <w:noProof/>
        </w:rPr>
        <w:pict>
          <v:oval id="_x0000_s1040" style="position:absolute;left:0;text-align:left;margin-left:85.4pt;margin-top:73.5pt;width:210.9pt;height:31.35pt;z-index:251665408" filled="f" strokeweight="2pt"/>
        </w:pict>
      </w:r>
      <w:r w:rsidR="00492CDD">
        <w:rPr>
          <w:noProof/>
        </w:rPr>
        <w:drawing>
          <wp:inline distT="0" distB="0" distL="0" distR="0" wp14:anchorId="2A7CC26E" wp14:editId="0F3BCAC8">
            <wp:extent cx="5286375" cy="1885950"/>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286375" cy="1885950"/>
                    </a:xfrm>
                    <a:prstGeom prst="rect">
                      <a:avLst/>
                    </a:prstGeom>
                    <a:noFill/>
                    <a:ln>
                      <a:noFill/>
                    </a:ln>
                  </pic:spPr>
                </pic:pic>
              </a:graphicData>
            </a:graphic>
          </wp:inline>
        </w:drawing>
      </w:r>
    </w:p>
    <w:p w:rsidR="00492CDD" w:rsidRDefault="00492CDD" w:rsidP="00492CDD">
      <w:pPr>
        <w:shd w:val="clear" w:color="auto" w:fill="FFFFFF"/>
        <w:ind w:firstLine="567"/>
        <w:rPr>
          <w:sz w:val="24"/>
          <w:szCs w:val="24"/>
        </w:rPr>
      </w:pPr>
    </w:p>
    <w:p w:rsidR="00492CDD" w:rsidRPr="00A21CA7" w:rsidRDefault="00492CDD" w:rsidP="00492CDD">
      <w:pPr>
        <w:shd w:val="clear" w:color="auto" w:fill="FFFFFF"/>
        <w:ind w:firstLine="567"/>
        <w:rPr>
          <w:sz w:val="24"/>
          <w:szCs w:val="24"/>
        </w:rPr>
      </w:pPr>
      <w:r w:rsidRPr="00A21CA7">
        <w:rPr>
          <w:sz w:val="24"/>
          <w:szCs w:val="24"/>
        </w:rPr>
        <w:t xml:space="preserve">Рисунок </w:t>
      </w:r>
      <w:r>
        <w:rPr>
          <w:sz w:val="24"/>
          <w:szCs w:val="24"/>
        </w:rPr>
        <w:t>2.2</w:t>
      </w:r>
      <w:r w:rsidRPr="00A21CA7">
        <w:rPr>
          <w:sz w:val="24"/>
          <w:szCs w:val="24"/>
        </w:rPr>
        <w:t xml:space="preserve"> – </w:t>
      </w:r>
      <w:r w:rsidRPr="00EA404D">
        <w:rPr>
          <w:sz w:val="24"/>
          <w:szCs w:val="24"/>
        </w:rPr>
        <w:t xml:space="preserve">Форма </w:t>
      </w:r>
      <w:r>
        <w:rPr>
          <w:sz w:val="24"/>
          <w:szCs w:val="24"/>
        </w:rPr>
        <w:t>для добавления элемента в справочник</w:t>
      </w:r>
    </w:p>
    <w:p w:rsidR="00492CDD" w:rsidRDefault="00492CDD" w:rsidP="00492CDD">
      <w:pPr>
        <w:ind w:firstLine="567"/>
      </w:pPr>
    </w:p>
    <w:p w:rsidR="00492CDD" w:rsidRPr="005C65A2" w:rsidRDefault="00492CDD" w:rsidP="00492CDD">
      <w:pPr>
        <w:ind w:firstLine="567"/>
        <w:rPr>
          <w:sz w:val="28"/>
          <w:szCs w:val="28"/>
        </w:rPr>
      </w:pPr>
      <w:r w:rsidRPr="005C65A2">
        <w:rPr>
          <w:sz w:val="28"/>
          <w:szCs w:val="28"/>
        </w:rPr>
        <w:t xml:space="preserve">При заполнении формы особое внимание нужно уделять полям, которые подчёркнуты красной линией: эти поля обязательно должны быть заполнены какими-либо данными. Если такое поле оставить незаполненным, программа выдаст сообщение об ошибке. </w:t>
      </w:r>
    </w:p>
    <w:p w:rsidR="00492CDD" w:rsidRPr="005C65A2" w:rsidRDefault="00492CDD" w:rsidP="00492CDD">
      <w:pPr>
        <w:ind w:firstLine="567"/>
        <w:rPr>
          <w:sz w:val="28"/>
          <w:szCs w:val="28"/>
        </w:rPr>
      </w:pPr>
      <w:r w:rsidRPr="005C65A2">
        <w:rPr>
          <w:sz w:val="28"/>
          <w:szCs w:val="28"/>
        </w:rPr>
        <w:t xml:space="preserve">Некоторые из полей формы могут быть заполнены с помощью вложенных справочников, из которых следует выбирать подходящие значения. В этом случае справа в поле помещается значок </w:t>
      </w:r>
      <w:r w:rsidR="009A3103">
        <w:rPr>
          <w:sz w:val="28"/>
          <w:szCs w:val="28"/>
        </w:rPr>
        <w:t>«</w:t>
      </w:r>
      <w:r w:rsidRPr="005C65A2">
        <w:rPr>
          <w:sz w:val="28"/>
          <w:szCs w:val="28"/>
        </w:rPr>
        <w:t>троеточия</w:t>
      </w:r>
      <w:r w:rsidR="009A3103">
        <w:rPr>
          <w:sz w:val="28"/>
          <w:szCs w:val="28"/>
        </w:rPr>
        <w:t>»</w:t>
      </w:r>
      <w:r w:rsidRPr="005C65A2">
        <w:rPr>
          <w:sz w:val="28"/>
          <w:szCs w:val="28"/>
        </w:rPr>
        <w:t xml:space="preserve"> (</w:t>
      </w:r>
      <w:r w:rsidRPr="005C65A2">
        <w:rPr>
          <w:noProof/>
          <w:sz w:val="28"/>
          <w:szCs w:val="28"/>
        </w:rPr>
        <w:drawing>
          <wp:inline distT="0" distB="0" distL="0" distR="0" wp14:anchorId="25611A3F" wp14:editId="1938B1CA">
            <wp:extent cx="161925" cy="209550"/>
            <wp:effectExtent l="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5C65A2">
        <w:rPr>
          <w:sz w:val="28"/>
          <w:szCs w:val="28"/>
        </w:rPr>
        <w:t>), при нажатии на который открывается соответствующий список или справочник. Расположенная рядом кнопка с крестиком (</w:t>
      </w:r>
      <w:r w:rsidRPr="005C65A2">
        <w:rPr>
          <w:noProof/>
          <w:sz w:val="28"/>
          <w:szCs w:val="28"/>
        </w:rPr>
        <w:drawing>
          <wp:inline distT="0" distB="0" distL="0" distR="0" wp14:anchorId="2F095020" wp14:editId="1353A8E1">
            <wp:extent cx="161925" cy="180975"/>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61925" cy="180975"/>
                    </a:xfrm>
                    <a:prstGeom prst="rect">
                      <a:avLst/>
                    </a:prstGeom>
                    <a:noFill/>
                    <a:ln>
                      <a:noFill/>
                    </a:ln>
                  </pic:spPr>
                </pic:pic>
              </a:graphicData>
            </a:graphic>
          </wp:inline>
        </w:drawing>
      </w:r>
      <w:r w:rsidRPr="005C65A2">
        <w:rPr>
          <w:sz w:val="28"/>
          <w:szCs w:val="28"/>
        </w:rPr>
        <w:t xml:space="preserve">) позволяет очистить поле. </w:t>
      </w:r>
    </w:p>
    <w:p w:rsidR="00492CDD" w:rsidRPr="005C65A2" w:rsidRDefault="00492CDD" w:rsidP="00492CDD">
      <w:pPr>
        <w:ind w:firstLine="567"/>
        <w:rPr>
          <w:sz w:val="28"/>
          <w:szCs w:val="28"/>
        </w:rPr>
      </w:pPr>
      <w:r w:rsidRPr="005C65A2">
        <w:rPr>
          <w:sz w:val="28"/>
          <w:szCs w:val="28"/>
        </w:rPr>
        <w:t xml:space="preserve">Записи справочника могут быть отсортированы по коду или по наименованию. Выбор порядка сортировки осуществляется командой </w:t>
      </w:r>
      <w:r w:rsidRPr="005C65A2">
        <w:rPr>
          <w:b/>
          <w:sz w:val="28"/>
          <w:szCs w:val="28"/>
        </w:rPr>
        <w:t>Действия → Сортировка</w:t>
      </w:r>
      <w:r w:rsidRPr="005C65A2">
        <w:rPr>
          <w:sz w:val="28"/>
          <w:szCs w:val="28"/>
        </w:rPr>
        <w:t xml:space="preserve"> → (по коду, по наименованию).</w:t>
      </w:r>
    </w:p>
    <w:p w:rsidR="00492CDD" w:rsidRPr="005C65A2" w:rsidRDefault="00492CDD" w:rsidP="00492CDD">
      <w:pPr>
        <w:ind w:firstLine="567"/>
        <w:rPr>
          <w:sz w:val="28"/>
          <w:szCs w:val="28"/>
        </w:rPr>
      </w:pPr>
      <w:r w:rsidRPr="005C65A2">
        <w:rPr>
          <w:sz w:val="28"/>
          <w:szCs w:val="28"/>
        </w:rPr>
        <w:t xml:space="preserve">Существуют два способа поиска элемента в справочниках: </w:t>
      </w:r>
    </w:p>
    <w:p w:rsidR="00492CDD" w:rsidRPr="005C65A2" w:rsidRDefault="00492CDD" w:rsidP="00492CDD">
      <w:pPr>
        <w:numPr>
          <w:ilvl w:val="0"/>
          <w:numId w:val="3"/>
        </w:numPr>
        <w:tabs>
          <w:tab w:val="clear" w:pos="1287"/>
          <w:tab w:val="left" w:pos="851"/>
        </w:tabs>
        <w:ind w:left="0" w:firstLine="567"/>
        <w:rPr>
          <w:sz w:val="28"/>
          <w:szCs w:val="28"/>
        </w:rPr>
      </w:pPr>
      <w:r w:rsidRPr="005C65A2">
        <w:rPr>
          <w:sz w:val="28"/>
          <w:szCs w:val="28"/>
        </w:rPr>
        <w:t>быстрый поиск. Щёлкнуть по любому элементу в нужной колонке и с клавиатуры набрать искомое слово. По мере ввода курсор перемещается к искомому элементу;</w:t>
      </w:r>
    </w:p>
    <w:p w:rsidR="00492CDD" w:rsidRPr="005C65A2" w:rsidRDefault="00492CDD" w:rsidP="00492CDD">
      <w:pPr>
        <w:numPr>
          <w:ilvl w:val="0"/>
          <w:numId w:val="3"/>
        </w:numPr>
        <w:tabs>
          <w:tab w:val="clear" w:pos="1287"/>
          <w:tab w:val="left" w:pos="851"/>
        </w:tabs>
        <w:ind w:left="0" w:firstLine="567"/>
        <w:rPr>
          <w:sz w:val="28"/>
          <w:szCs w:val="28"/>
        </w:rPr>
      </w:pPr>
      <w:r w:rsidRPr="005C65A2">
        <w:rPr>
          <w:sz w:val="28"/>
          <w:szCs w:val="28"/>
        </w:rPr>
        <w:t xml:space="preserve">произвольный поиск. В главном окне программы щёлкнуть по кнопке </w:t>
      </w:r>
      <w:r w:rsidRPr="005C65A2">
        <w:rPr>
          <w:i/>
          <w:sz w:val="28"/>
          <w:szCs w:val="28"/>
        </w:rPr>
        <w:t>Поиск текста</w:t>
      </w:r>
      <w:r w:rsidRPr="005C65A2">
        <w:rPr>
          <w:sz w:val="28"/>
          <w:szCs w:val="28"/>
        </w:rPr>
        <w:t xml:space="preserve">, ввести искомое слово, выбрать вариант поиска «вперёд», «назад» или «сначала». </w:t>
      </w:r>
    </w:p>
    <w:p w:rsidR="00492CDD" w:rsidRPr="005C65A2" w:rsidRDefault="00492CDD" w:rsidP="00492CDD">
      <w:pPr>
        <w:ind w:firstLine="567"/>
        <w:rPr>
          <w:sz w:val="28"/>
          <w:szCs w:val="28"/>
        </w:rPr>
      </w:pPr>
      <w:r w:rsidRPr="005C65A2">
        <w:rPr>
          <w:sz w:val="28"/>
          <w:szCs w:val="28"/>
        </w:rPr>
        <w:t>В программе «1С» используется механизм контроля ссылочной целостности, который не позволяет удалить элемент, если он связан с каким-то другим элементом программы. Поэтому удаление элементов происходит в два этапа:</w:t>
      </w:r>
    </w:p>
    <w:p w:rsidR="00492CDD" w:rsidRPr="005C65A2" w:rsidRDefault="00492CDD" w:rsidP="00492CDD">
      <w:pPr>
        <w:numPr>
          <w:ilvl w:val="0"/>
          <w:numId w:val="3"/>
        </w:numPr>
        <w:tabs>
          <w:tab w:val="clear" w:pos="1287"/>
          <w:tab w:val="left" w:pos="851"/>
        </w:tabs>
        <w:ind w:left="0" w:firstLine="567"/>
        <w:rPr>
          <w:sz w:val="28"/>
          <w:szCs w:val="28"/>
        </w:rPr>
      </w:pPr>
      <w:r w:rsidRPr="005C65A2">
        <w:rPr>
          <w:sz w:val="28"/>
          <w:szCs w:val="28"/>
        </w:rPr>
        <w:t xml:space="preserve">пометка на удаление. Выделить элемент справочника, который необходимо удалить, и нажать кнопку </w:t>
      </w:r>
      <w:proofErr w:type="gramStart"/>
      <w:r w:rsidRPr="005C65A2">
        <w:rPr>
          <w:i/>
          <w:sz w:val="28"/>
          <w:szCs w:val="28"/>
        </w:rPr>
        <w:t>Установить</w:t>
      </w:r>
      <w:proofErr w:type="gramEnd"/>
      <w:r w:rsidRPr="005C65A2">
        <w:rPr>
          <w:i/>
          <w:sz w:val="28"/>
          <w:szCs w:val="28"/>
        </w:rPr>
        <w:t xml:space="preserve"> пометку на удаление</w:t>
      </w:r>
      <w:r w:rsidRPr="005C65A2">
        <w:rPr>
          <w:sz w:val="28"/>
          <w:szCs w:val="28"/>
        </w:rPr>
        <w:t xml:space="preserve"> в окне справочника или кнопку </w:t>
      </w:r>
      <w:proofErr w:type="spellStart"/>
      <w:r w:rsidRPr="005C65A2">
        <w:rPr>
          <w:sz w:val="28"/>
          <w:szCs w:val="28"/>
        </w:rPr>
        <w:t>Delete</w:t>
      </w:r>
      <w:proofErr w:type="spellEnd"/>
      <w:r w:rsidRPr="005C65A2">
        <w:rPr>
          <w:sz w:val="28"/>
          <w:szCs w:val="28"/>
        </w:rPr>
        <w:t xml:space="preserve"> на клавиатуре;</w:t>
      </w:r>
    </w:p>
    <w:p w:rsidR="00492CDD" w:rsidRPr="005C65A2" w:rsidRDefault="00492CDD" w:rsidP="00492CDD">
      <w:pPr>
        <w:numPr>
          <w:ilvl w:val="0"/>
          <w:numId w:val="3"/>
        </w:numPr>
        <w:tabs>
          <w:tab w:val="clear" w:pos="1287"/>
          <w:tab w:val="left" w:pos="851"/>
        </w:tabs>
        <w:ind w:left="0" w:firstLine="567"/>
        <w:rPr>
          <w:sz w:val="28"/>
          <w:szCs w:val="28"/>
        </w:rPr>
      </w:pPr>
      <w:r w:rsidRPr="005C65A2">
        <w:rPr>
          <w:sz w:val="28"/>
          <w:szCs w:val="28"/>
        </w:rPr>
        <w:t xml:space="preserve">непосредственное удаление. В меню </w:t>
      </w:r>
      <w:r w:rsidRPr="005C65A2">
        <w:rPr>
          <w:b/>
          <w:sz w:val="28"/>
          <w:szCs w:val="28"/>
        </w:rPr>
        <w:t>Операции</w:t>
      </w:r>
      <w:r w:rsidRPr="005C65A2">
        <w:rPr>
          <w:sz w:val="28"/>
          <w:szCs w:val="28"/>
        </w:rPr>
        <w:t xml:space="preserve"> выбрать </w:t>
      </w:r>
      <w:r w:rsidRPr="005C65A2">
        <w:rPr>
          <w:b/>
          <w:sz w:val="28"/>
          <w:szCs w:val="28"/>
        </w:rPr>
        <w:t>Удаление помеченных объектов</w:t>
      </w:r>
      <w:r w:rsidRPr="005C65A2">
        <w:rPr>
          <w:sz w:val="28"/>
          <w:szCs w:val="28"/>
        </w:rPr>
        <w:t xml:space="preserve">. Для того чтобы проверить связи с другими объектами, щёлкнуть по кнопке </w:t>
      </w:r>
      <w:r w:rsidRPr="005C65A2">
        <w:rPr>
          <w:i/>
          <w:sz w:val="28"/>
          <w:szCs w:val="28"/>
        </w:rPr>
        <w:t>Контроль</w:t>
      </w:r>
      <w:r w:rsidRPr="005C65A2">
        <w:rPr>
          <w:sz w:val="28"/>
          <w:szCs w:val="28"/>
        </w:rPr>
        <w:t xml:space="preserve">. Если удаляемый элемент имеет связи, появится </w:t>
      </w:r>
      <w:r w:rsidRPr="005C65A2">
        <w:rPr>
          <w:sz w:val="28"/>
          <w:szCs w:val="28"/>
        </w:rPr>
        <w:lastRenderedPageBreak/>
        <w:t>сообщение, что элемент удалить невозможно, а в нижней части окна отобразятся объекты, с которыми связан удаляемый элемент.</w:t>
      </w:r>
    </w:p>
    <w:p w:rsidR="00492CDD" w:rsidRPr="00E6751A" w:rsidRDefault="00492CDD" w:rsidP="00492CDD">
      <w:pPr>
        <w:ind w:firstLine="567"/>
        <w:rPr>
          <w:sz w:val="28"/>
          <w:szCs w:val="28"/>
        </w:rPr>
      </w:pPr>
    </w:p>
    <w:p w:rsidR="00856BB2" w:rsidRPr="005F6483" w:rsidRDefault="00856BB2" w:rsidP="00B741C0">
      <w:pPr>
        <w:ind w:firstLine="567"/>
        <w:rPr>
          <w:b/>
          <w:i/>
          <w:sz w:val="28"/>
          <w:szCs w:val="28"/>
        </w:rPr>
      </w:pPr>
      <w:r w:rsidRPr="005F6483">
        <w:rPr>
          <w:b/>
          <w:i/>
          <w:sz w:val="28"/>
          <w:szCs w:val="28"/>
        </w:rPr>
        <w:t>Порядок выполнения работы</w:t>
      </w:r>
    </w:p>
    <w:p w:rsidR="00856BB2" w:rsidRPr="002D62BA" w:rsidRDefault="00856BB2" w:rsidP="00B741C0">
      <w:pPr>
        <w:ind w:firstLine="567"/>
        <w:rPr>
          <w:sz w:val="28"/>
          <w:szCs w:val="28"/>
        </w:rPr>
      </w:pPr>
    </w:p>
    <w:p w:rsidR="00856BB2" w:rsidRPr="00856BB2" w:rsidRDefault="00856BB2" w:rsidP="00002253">
      <w:pPr>
        <w:pStyle w:val="af1"/>
        <w:numPr>
          <w:ilvl w:val="0"/>
          <w:numId w:val="5"/>
        </w:numPr>
        <w:tabs>
          <w:tab w:val="left" w:pos="567"/>
        </w:tabs>
        <w:ind w:left="851" w:hanging="284"/>
        <w:rPr>
          <w:sz w:val="28"/>
          <w:szCs w:val="28"/>
        </w:rPr>
      </w:pPr>
      <w:r w:rsidRPr="00856BB2">
        <w:rPr>
          <w:sz w:val="28"/>
          <w:szCs w:val="28"/>
        </w:rPr>
        <w:t>Ознакомиться с методическими рекомендациями.</w:t>
      </w:r>
    </w:p>
    <w:p w:rsidR="00856BB2" w:rsidRPr="00856BB2" w:rsidRDefault="00856BB2" w:rsidP="00002253">
      <w:pPr>
        <w:pStyle w:val="af1"/>
        <w:numPr>
          <w:ilvl w:val="0"/>
          <w:numId w:val="5"/>
        </w:numPr>
        <w:tabs>
          <w:tab w:val="left" w:pos="567"/>
        </w:tabs>
        <w:ind w:left="851" w:hanging="284"/>
        <w:rPr>
          <w:sz w:val="28"/>
          <w:szCs w:val="28"/>
        </w:rPr>
      </w:pPr>
      <w:r w:rsidRPr="00856BB2">
        <w:rPr>
          <w:sz w:val="28"/>
          <w:szCs w:val="28"/>
        </w:rPr>
        <w:t xml:space="preserve">Получить у преподавателя индивидуальное задание. </w:t>
      </w:r>
    </w:p>
    <w:p w:rsidR="00233FB2" w:rsidRDefault="00856BB2" w:rsidP="00002253">
      <w:pPr>
        <w:pStyle w:val="af1"/>
        <w:numPr>
          <w:ilvl w:val="0"/>
          <w:numId w:val="5"/>
        </w:numPr>
        <w:tabs>
          <w:tab w:val="left" w:pos="567"/>
        </w:tabs>
        <w:ind w:left="851" w:hanging="284"/>
      </w:pPr>
      <w:r w:rsidRPr="00856BB2">
        <w:rPr>
          <w:sz w:val="28"/>
          <w:szCs w:val="28"/>
        </w:rPr>
        <w:t>Внести сведения в справочники для ведения учёта организации</w:t>
      </w:r>
      <w:r w:rsidR="00FD1A14">
        <w:rPr>
          <w:sz w:val="28"/>
          <w:szCs w:val="28"/>
        </w:rPr>
        <w:t>.</w:t>
      </w:r>
    </w:p>
    <w:p w:rsidR="00233FB2" w:rsidRDefault="00233FB2" w:rsidP="00B741C0">
      <w:pPr>
        <w:tabs>
          <w:tab w:val="left" w:pos="567"/>
        </w:tabs>
        <w:ind w:hanging="284"/>
      </w:pPr>
    </w:p>
    <w:p w:rsidR="00436BF5" w:rsidRDefault="00436BF5" w:rsidP="00B741C0">
      <w:pPr>
        <w:ind w:firstLine="567"/>
        <w:rPr>
          <w:b/>
          <w:i/>
          <w:sz w:val="28"/>
          <w:szCs w:val="28"/>
        </w:rPr>
      </w:pPr>
      <w:r w:rsidRPr="00C24A86">
        <w:rPr>
          <w:b/>
          <w:i/>
          <w:sz w:val="28"/>
          <w:szCs w:val="28"/>
        </w:rPr>
        <w:t>Контрольные вопросы</w:t>
      </w:r>
    </w:p>
    <w:p w:rsidR="00233FB2" w:rsidRDefault="00233FB2" w:rsidP="00B741C0">
      <w:pPr>
        <w:ind w:firstLine="567"/>
      </w:pPr>
    </w:p>
    <w:p w:rsidR="00AF5402" w:rsidRPr="00AF5402" w:rsidRDefault="00AF5402" w:rsidP="00002253">
      <w:pPr>
        <w:pStyle w:val="af1"/>
        <w:numPr>
          <w:ilvl w:val="0"/>
          <w:numId w:val="6"/>
        </w:numPr>
        <w:tabs>
          <w:tab w:val="left" w:pos="851"/>
        </w:tabs>
        <w:ind w:left="0" w:firstLine="567"/>
        <w:rPr>
          <w:sz w:val="28"/>
          <w:szCs w:val="28"/>
        </w:rPr>
      </w:pPr>
      <w:r w:rsidRPr="00AF5402">
        <w:rPr>
          <w:sz w:val="28"/>
          <w:szCs w:val="28"/>
        </w:rPr>
        <w:t xml:space="preserve">Для чего служит режим </w:t>
      </w:r>
      <w:r w:rsidR="009A3103">
        <w:rPr>
          <w:sz w:val="28"/>
          <w:szCs w:val="28"/>
        </w:rPr>
        <w:t>к</w:t>
      </w:r>
      <w:r w:rsidRPr="00AF5402">
        <w:rPr>
          <w:sz w:val="28"/>
          <w:szCs w:val="28"/>
        </w:rPr>
        <w:t>онфигурации?</w:t>
      </w:r>
    </w:p>
    <w:p w:rsidR="00AF5402" w:rsidRPr="00AF5402" w:rsidRDefault="00AF5402" w:rsidP="00002253">
      <w:pPr>
        <w:pStyle w:val="af1"/>
        <w:numPr>
          <w:ilvl w:val="0"/>
          <w:numId w:val="6"/>
        </w:numPr>
        <w:tabs>
          <w:tab w:val="left" w:pos="851"/>
        </w:tabs>
        <w:ind w:left="0" w:firstLine="567"/>
        <w:rPr>
          <w:sz w:val="28"/>
          <w:szCs w:val="28"/>
        </w:rPr>
      </w:pPr>
      <w:r w:rsidRPr="00AF5402">
        <w:rPr>
          <w:sz w:val="28"/>
          <w:szCs w:val="28"/>
        </w:rPr>
        <w:t>Для чего на форме запуска 1С две кнопки «Конфигуратор» и «1С Предприятие»?</w:t>
      </w:r>
    </w:p>
    <w:p w:rsidR="00AF5402" w:rsidRPr="00AF5402" w:rsidRDefault="00AF5402" w:rsidP="00002253">
      <w:pPr>
        <w:pStyle w:val="af1"/>
        <w:numPr>
          <w:ilvl w:val="0"/>
          <w:numId w:val="6"/>
        </w:numPr>
        <w:tabs>
          <w:tab w:val="left" w:pos="851"/>
        </w:tabs>
        <w:ind w:left="0" w:firstLine="567"/>
        <w:rPr>
          <w:sz w:val="28"/>
          <w:szCs w:val="28"/>
        </w:rPr>
      </w:pPr>
      <w:r w:rsidRPr="00AF5402">
        <w:rPr>
          <w:sz w:val="28"/>
          <w:szCs w:val="28"/>
        </w:rPr>
        <w:t>Как добавить новую конфигурацию в список?</w:t>
      </w:r>
    </w:p>
    <w:p w:rsidR="00AF5402" w:rsidRPr="00AF5402" w:rsidRDefault="00AF5402" w:rsidP="00002253">
      <w:pPr>
        <w:pStyle w:val="af1"/>
        <w:numPr>
          <w:ilvl w:val="0"/>
          <w:numId w:val="6"/>
        </w:numPr>
        <w:tabs>
          <w:tab w:val="left" w:pos="851"/>
        </w:tabs>
        <w:ind w:left="0" w:firstLine="567"/>
        <w:rPr>
          <w:sz w:val="28"/>
          <w:szCs w:val="28"/>
        </w:rPr>
      </w:pPr>
      <w:r w:rsidRPr="00AF5402">
        <w:rPr>
          <w:sz w:val="28"/>
          <w:szCs w:val="28"/>
        </w:rPr>
        <w:t>Как открыть конфигурацию для редактирования?</w:t>
      </w:r>
    </w:p>
    <w:p w:rsidR="00AF5402" w:rsidRPr="00AF5402" w:rsidRDefault="00AF5402" w:rsidP="00002253">
      <w:pPr>
        <w:pStyle w:val="af1"/>
        <w:numPr>
          <w:ilvl w:val="0"/>
          <w:numId w:val="6"/>
        </w:numPr>
        <w:tabs>
          <w:tab w:val="left" w:pos="851"/>
        </w:tabs>
        <w:ind w:left="0" w:firstLine="567"/>
        <w:rPr>
          <w:sz w:val="28"/>
          <w:szCs w:val="28"/>
        </w:rPr>
      </w:pPr>
      <w:r w:rsidRPr="00AF5402">
        <w:rPr>
          <w:sz w:val="28"/>
          <w:szCs w:val="28"/>
        </w:rPr>
        <w:t>Как присвоить имя конфигурации?</w:t>
      </w:r>
    </w:p>
    <w:p w:rsidR="00AF5402" w:rsidRPr="00AF5402" w:rsidRDefault="00AF5402" w:rsidP="00002253">
      <w:pPr>
        <w:pStyle w:val="af1"/>
        <w:numPr>
          <w:ilvl w:val="0"/>
          <w:numId w:val="6"/>
        </w:numPr>
        <w:tabs>
          <w:tab w:val="left" w:pos="851"/>
        </w:tabs>
        <w:ind w:left="0" w:firstLine="567"/>
        <w:rPr>
          <w:sz w:val="28"/>
          <w:szCs w:val="28"/>
        </w:rPr>
      </w:pPr>
      <w:r w:rsidRPr="00AF5402">
        <w:rPr>
          <w:sz w:val="28"/>
          <w:szCs w:val="28"/>
        </w:rPr>
        <w:t>Можно ли поменять имя базы в интерфейсе? А имя в конфигурации?</w:t>
      </w:r>
    </w:p>
    <w:p w:rsidR="00AF5402" w:rsidRPr="00AF5402" w:rsidRDefault="00AF5402" w:rsidP="00002253">
      <w:pPr>
        <w:pStyle w:val="af1"/>
        <w:numPr>
          <w:ilvl w:val="0"/>
          <w:numId w:val="6"/>
        </w:numPr>
        <w:tabs>
          <w:tab w:val="left" w:pos="851"/>
        </w:tabs>
        <w:ind w:left="0" w:firstLine="567"/>
        <w:rPr>
          <w:sz w:val="28"/>
          <w:szCs w:val="28"/>
        </w:rPr>
      </w:pPr>
      <w:r w:rsidRPr="00AF5402">
        <w:rPr>
          <w:sz w:val="28"/>
          <w:szCs w:val="28"/>
        </w:rPr>
        <w:t>Что такое справочник в конфигурации?</w:t>
      </w:r>
    </w:p>
    <w:p w:rsidR="00BD7D4F" w:rsidRPr="00AF5402" w:rsidRDefault="00AF5402" w:rsidP="00002253">
      <w:pPr>
        <w:pStyle w:val="af1"/>
        <w:numPr>
          <w:ilvl w:val="0"/>
          <w:numId w:val="6"/>
        </w:numPr>
        <w:tabs>
          <w:tab w:val="left" w:pos="851"/>
        </w:tabs>
        <w:ind w:left="0" w:firstLine="567"/>
        <w:rPr>
          <w:sz w:val="28"/>
          <w:szCs w:val="28"/>
        </w:rPr>
      </w:pPr>
      <w:r w:rsidRPr="00AF5402">
        <w:rPr>
          <w:sz w:val="28"/>
          <w:szCs w:val="28"/>
        </w:rPr>
        <w:t>Для чего используются объекты типа справочник?</w:t>
      </w:r>
    </w:p>
    <w:p w:rsidR="00445D92" w:rsidRPr="00445D92" w:rsidRDefault="00445D92" w:rsidP="00002253">
      <w:pPr>
        <w:pStyle w:val="af1"/>
        <w:numPr>
          <w:ilvl w:val="0"/>
          <w:numId w:val="6"/>
        </w:numPr>
        <w:tabs>
          <w:tab w:val="left" w:pos="851"/>
        </w:tabs>
        <w:ind w:left="0" w:firstLine="567"/>
        <w:rPr>
          <w:sz w:val="28"/>
          <w:szCs w:val="28"/>
        </w:rPr>
      </w:pPr>
      <w:r w:rsidRPr="00445D92">
        <w:rPr>
          <w:sz w:val="28"/>
          <w:szCs w:val="28"/>
        </w:rPr>
        <w:t>Каким образом формируются отчёты?</w:t>
      </w:r>
    </w:p>
    <w:p w:rsidR="00445D92" w:rsidRPr="00445D92" w:rsidRDefault="00445D92" w:rsidP="00002253">
      <w:pPr>
        <w:pStyle w:val="af1"/>
        <w:numPr>
          <w:ilvl w:val="0"/>
          <w:numId w:val="6"/>
        </w:numPr>
        <w:tabs>
          <w:tab w:val="left" w:pos="851"/>
        </w:tabs>
        <w:ind w:left="0" w:firstLine="567"/>
        <w:rPr>
          <w:sz w:val="28"/>
          <w:szCs w:val="28"/>
        </w:rPr>
      </w:pPr>
      <w:r w:rsidRPr="00445D92">
        <w:rPr>
          <w:iCs/>
          <w:color w:val="000000"/>
          <w:sz w:val="28"/>
          <w:szCs w:val="28"/>
        </w:rPr>
        <w:t xml:space="preserve"> Как запустить 1</w:t>
      </w:r>
      <w:proofErr w:type="gramStart"/>
      <w:r w:rsidRPr="00445D92">
        <w:rPr>
          <w:iCs/>
          <w:color w:val="000000"/>
          <w:sz w:val="28"/>
          <w:szCs w:val="28"/>
        </w:rPr>
        <w:t>С:Предприятие</w:t>
      </w:r>
      <w:proofErr w:type="gramEnd"/>
      <w:r w:rsidRPr="00445D92">
        <w:rPr>
          <w:iCs/>
          <w:color w:val="000000"/>
          <w:sz w:val="28"/>
          <w:szCs w:val="28"/>
        </w:rPr>
        <w:t xml:space="preserve"> в режиме отладки</w:t>
      </w:r>
      <w:r w:rsidR="009A3103">
        <w:rPr>
          <w:iCs/>
          <w:color w:val="000000"/>
          <w:sz w:val="28"/>
          <w:szCs w:val="28"/>
        </w:rPr>
        <w:t>?</w:t>
      </w:r>
    </w:p>
    <w:p w:rsidR="00BD7D4F" w:rsidRPr="00445D92" w:rsidRDefault="00BD7D4F" w:rsidP="00445D92">
      <w:pPr>
        <w:ind w:left="851" w:hanging="284"/>
        <w:rPr>
          <w:sz w:val="32"/>
          <w:szCs w:val="32"/>
        </w:rPr>
      </w:pPr>
    </w:p>
    <w:p w:rsidR="00AF5402" w:rsidRPr="0048302E" w:rsidRDefault="00AF5402" w:rsidP="00AF5402">
      <w:pPr>
        <w:autoSpaceDE w:val="0"/>
        <w:autoSpaceDN w:val="0"/>
        <w:ind w:firstLine="567"/>
        <w:outlineLvl w:val="0"/>
        <w:rPr>
          <w:b/>
          <w:sz w:val="32"/>
          <w:szCs w:val="32"/>
        </w:rPr>
      </w:pPr>
      <w:bookmarkStart w:id="2" w:name="_Toc441653756"/>
      <w:r>
        <w:rPr>
          <w:b/>
          <w:bCs/>
          <w:sz w:val="32"/>
          <w:szCs w:val="32"/>
        </w:rPr>
        <w:t>3</w:t>
      </w:r>
      <w:r w:rsidRPr="003857F3">
        <w:rPr>
          <w:b/>
          <w:bCs/>
          <w:sz w:val="32"/>
          <w:szCs w:val="32"/>
        </w:rPr>
        <w:t xml:space="preserve"> </w:t>
      </w:r>
      <w:bookmarkEnd w:id="2"/>
      <w:r w:rsidR="00FD1A14" w:rsidRPr="00FD1A14">
        <w:rPr>
          <w:b/>
          <w:sz w:val="32"/>
          <w:szCs w:val="32"/>
        </w:rPr>
        <w:t>Документы как объекты конфигурации</w:t>
      </w:r>
      <w:r w:rsidR="0048302E" w:rsidRPr="0048302E">
        <w:rPr>
          <w:sz w:val="28"/>
          <w:szCs w:val="28"/>
        </w:rPr>
        <w:t xml:space="preserve"> </w:t>
      </w:r>
      <w:r w:rsidR="0048302E" w:rsidRPr="0048302E">
        <w:rPr>
          <w:b/>
          <w:sz w:val="32"/>
          <w:szCs w:val="32"/>
        </w:rPr>
        <w:t>автоматизированной системы</w:t>
      </w:r>
    </w:p>
    <w:p w:rsidR="00AF5402" w:rsidRPr="00D75945" w:rsidRDefault="00AF5402" w:rsidP="00AF5402">
      <w:pPr>
        <w:tabs>
          <w:tab w:val="left" w:pos="1134"/>
        </w:tabs>
        <w:autoSpaceDE w:val="0"/>
        <w:autoSpaceDN w:val="0"/>
        <w:ind w:firstLine="709"/>
        <w:rPr>
          <w:i/>
          <w:iCs/>
          <w:color w:val="000000"/>
          <w:sz w:val="28"/>
          <w:szCs w:val="28"/>
          <w:shd w:val="clear" w:color="auto" w:fill="F7F7F6"/>
        </w:rPr>
      </w:pPr>
    </w:p>
    <w:p w:rsidR="00AF5402" w:rsidRDefault="00AF5402" w:rsidP="00AF5402">
      <w:pPr>
        <w:ind w:firstLine="720"/>
        <w:rPr>
          <w:sz w:val="28"/>
          <w:szCs w:val="28"/>
        </w:rPr>
      </w:pPr>
      <w:r w:rsidRPr="007D4307">
        <w:rPr>
          <w:b/>
          <w:bCs/>
          <w:i/>
          <w:iCs/>
          <w:sz w:val="28"/>
          <w:szCs w:val="28"/>
        </w:rPr>
        <w:t>Цель работы</w:t>
      </w:r>
      <w:r w:rsidRPr="003857F3">
        <w:rPr>
          <w:sz w:val="28"/>
          <w:szCs w:val="28"/>
        </w:rPr>
        <w:t xml:space="preserve">: </w:t>
      </w:r>
      <w:r w:rsidR="003267ED" w:rsidRPr="00FD1A14">
        <w:rPr>
          <w:sz w:val="28"/>
          <w:szCs w:val="28"/>
        </w:rPr>
        <w:t xml:space="preserve">научиться работать с документами </w:t>
      </w:r>
      <w:r w:rsidR="004F7365" w:rsidRPr="004F7365">
        <w:rPr>
          <w:sz w:val="28"/>
          <w:szCs w:val="28"/>
        </w:rPr>
        <w:t>–</w:t>
      </w:r>
      <w:r w:rsidR="003267ED" w:rsidRPr="00FD1A14">
        <w:rPr>
          <w:sz w:val="28"/>
          <w:szCs w:val="28"/>
        </w:rPr>
        <w:t xml:space="preserve"> создавать, изменять их, добавлять реквизиты, формы, макеты печатных форм</w:t>
      </w:r>
      <w:r>
        <w:rPr>
          <w:sz w:val="28"/>
        </w:rPr>
        <w:t>.</w:t>
      </w:r>
    </w:p>
    <w:p w:rsidR="00AF5402" w:rsidRDefault="00AF5402" w:rsidP="00287AB8">
      <w:pPr>
        <w:ind w:firstLine="567"/>
        <w:rPr>
          <w:b/>
          <w:sz w:val="28"/>
          <w:szCs w:val="28"/>
        </w:rPr>
      </w:pPr>
    </w:p>
    <w:p w:rsidR="003267ED" w:rsidRPr="00892858" w:rsidRDefault="00892858" w:rsidP="00287AB8">
      <w:pPr>
        <w:ind w:firstLine="567"/>
        <w:rPr>
          <w:b/>
          <w:sz w:val="28"/>
          <w:szCs w:val="28"/>
        </w:rPr>
      </w:pPr>
      <w:r w:rsidRPr="00892858">
        <w:rPr>
          <w:sz w:val="28"/>
          <w:szCs w:val="28"/>
        </w:rPr>
        <w:t xml:space="preserve">Учет в любом предприятии строится на анализе движения документов. </w:t>
      </w:r>
      <w:r w:rsidR="009A3103">
        <w:rPr>
          <w:sz w:val="28"/>
          <w:szCs w:val="28"/>
        </w:rPr>
        <w:t xml:space="preserve">                 </w:t>
      </w:r>
      <w:r w:rsidRPr="00892858">
        <w:rPr>
          <w:sz w:val="28"/>
          <w:szCs w:val="28"/>
        </w:rPr>
        <w:t>В документах отражается вся финансово-хозяйственная деятельность предприятия, поступление денег от реализации товаров и услуг, затраты на закупку необходимых материалов и оборудования, заработную плату, расчеты за услуги, оказываемые сторонними организациями и т.</w:t>
      </w:r>
      <w:r w:rsidR="009A3103">
        <w:rPr>
          <w:sz w:val="28"/>
          <w:szCs w:val="28"/>
        </w:rPr>
        <w:t xml:space="preserve"> </w:t>
      </w:r>
      <w:r w:rsidRPr="00892858">
        <w:rPr>
          <w:sz w:val="28"/>
          <w:szCs w:val="28"/>
        </w:rPr>
        <w:t xml:space="preserve">д. В документах также отражается и изменение в материальных активах предприятия. Объект конфигурации </w:t>
      </w:r>
      <w:r w:rsidRPr="00892858">
        <w:rPr>
          <w:b/>
          <w:sz w:val="28"/>
          <w:szCs w:val="28"/>
        </w:rPr>
        <w:t xml:space="preserve">Документ </w:t>
      </w:r>
      <w:r w:rsidRPr="00892858">
        <w:rPr>
          <w:sz w:val="28"/>
          <w:szCs w:val="28"/>
        </w:rPr>
        <w:t xml:space="preserve">предназначен для хранения информации из документов. Логика работы документа отличается от логики работы других объектов конфигурации тем, что документ имеет способность проводиться. Факт проведения документа означает, что событие уже свершилось и повлияло на учет. Если документ не проведен, то состояние учета не изменилось и документ существует только в черновом варианте. Каждый документ привязан к </w:t>
      </w:r>
      <w:r w:rsidRPr="00892858">
        <w:rPr>
          <w:sz w:val="28"/>
          <w:szCs w:val="28"/>
        </w:rPr>
        <w:lastRenderedPageBreak/>
        <w:t xml:space="preserve">конкретному моменту времени. В базе данных документы представляют собой записи в основной таблице, хранящей информацию об этом виде документов. </w:t>
      </w:r>
      <w:r w:rsidR="005541D0">
        <w:rPr>
          <w:sz w:val="28"/>
          <w:szCs w:val="28"/>
        </w:rPr>
        <w:t xml:space="preserve">        </w:t>
      </w:r>
      <w:r w:rsidRPr="00892858">
        <w:rPr>
          <w:sz w:val="28"/>
          <w:szCs w:val="28"/>
        </w:rPr>
        <w:t>В реальных конфигурациях присутствует огромное количество видов документов.</w:t>
      </w:r>
    </w:p>
    <w:p w:rsidR="00B741C0" w:rsidRPr="00944E80" w:rsidRDefault="00B741C0" w:rsidP="00944E80">
      <w:pPr>
        <w:ind w:firstLine="567"/>
        <w:rPr>
          <w:sz w:val="28"/>
          <w:szCs w:val="28"/>
        </w:rPr>
      </w:pPr>
      <w:r w:rsidRPr="00944E80">
        <w:rPr>
          <w:sz w:val="28"/>
          <w:szCs w:val="28"/>
        </w:rPr>
        <w:t>Каждая хозяйственная операция содержит одну или несколько проводок, полностью отражающих в бухгалтерском учёте эту операцию. Также хозяйственная операция включает в себя общую часть, характеризующую её в целом: содержание, сумма, дата, номер и другие реквизиты.</w:t>
      </w:r>
    </w:p>
    <w:p w:rsidR="00B741C0" w:rsidRPr="00944E80" w:rsidRDefault="00B741C0" w:rsidP="00944E80">
      <w:pPr>
        <w:ind w:firstLine="567"/>
        <w:rPr>
          <w:sz w:val="28"/>
          <w:szCs w:val="28"/>
        </w:rPr>
      </w:pPr>
      <w:r w:rsidRPr="00944E80">
        <w:rPr>
          <w:sz w:val="28"/>
          <w:szCs w:val="28"/>
        </w:rPr>
        <w:t>В программе различают следующие способы регистрации операций:</w:t>
      </w:r>
    </w:p>
    <w:p w:rsidR="00B741C0" w:rsidRPr="00944E80" w:rsidRDefault="00944E80" w:rsidP="00944E80">
      <w:pPr>
        <w:tabs>
          <w:tab w:val="left" w:pos="851"/>
        </w:tabs>
        <w:ind w:firstLine="567"/>
        <w:rPr>
          <w:sz w:val="28"/>
          <w:szCs w:val="28"/>
        </w:rPr>
      </w:pPr>
      <w:r w:rsidRPr="004F7365">
        <w:rPr>
          <w:sz w:val="28"/>
          <w:szCs w:val="28"/>
        </w:rPr>
        <w:t>–</w:t>
      </w:r>
      <w:r>
        <w:rPr>
          <w:sz w:val="28"/>
          <w:szCs w:val="28"/>
        </w:rPr>
        <w:t xml:space="preserve"> </w:t>
      </w:r>
      <w:r w:rsidR="00B741C0" w:rsidRPr="00944E80">
        <w:rPr>
          <w:sz w:val="28"/>
          <w:szCs w:val="28"/>
        </w:rPr>
        <w:t xml:space="preserve">формирование проводок вручную – запись в информационную базу операций, не автоматизированных документами. Это наиболее трудоёмкий, но и наиболее простой для начального освоения способ. Для формирования проводки вручную необходимо воспользоваться пунктом меню </w:t>
      </w:r>
      <w:r w:rsidR="00B741C0" w:rsidRPr="00944E80">
        <w:rPr>
          <w:b/>
          <w:sz w:val="28"/>
          <w:szCs w:val="28"/>
        </w:rPr>
        <w:t xml:space="preserve">Операции </w:t>
      </w:r>
      <w:r w:rsidR="00B741C0" w:rsidRPr="00944E80">
        <w:rPr>
          <w:b/>
          <w:i/>
          <w:sz w:val="28"/>
          <w:szCs w:val="28"/>
        </w:rPr>
        <w:t>→</w:t>
      </w:r>
      <w:r w:rsidR="00B741C0" w:rsidRPr="00944E80">
        <w:rPr>
          <w:b/>
          <w:sz w:val="28"/>
          <w:szCs w:val="28"/>
        </w:rPr>
        <w:t xml:space="preserve"> Операции, введённые вручную</w:t>
      </w:r>
      <w:r w:rsidR="00B741C0" w:rsidRPr="00944E80">
        <w:rPr>
          <w:sz w:val="28"/>
          <w:szCs w:val="28"/>
        </w:rPr>
        <w:t>;</w:t>
      </w:r>
    </w:p>
    <w:p w:rsidR="00B741C0" w:rsidRPr="00944E80" w:rsidRDefault="00944E80" w:rsidP="00944E80">
      <w:pPr>
        <w:tabs>
          <w:tab w:val="left" w:pos="567"/>
        </w:tabs>
        <w:ind w:firstLine="567"/>
        <w:rPr>
          <w:sz w:val="28"/>
          <w:szCs w:val="28"/>
        </w:rPr>
      </w:pPr>
      <w:r w:rsidRPr="004F7365">
        <w:rPr>
          <w:sz w:val="28"/>
          <w:szCs w:val="28"/>
        </w:rPr>
        <w:t>–</w:t>
      </w:r>
      <w:r>
        <w:rPr>
          <w:sz w:val="28"/>
          <w:szCs w:val="28"/>
        </w:rPr>
        <w:t xml:space="preserve"> </w:t>
      </w:r>
      <w:r w:rsidR="00B741C0" w:rsidRPr="00944E80">
        <w:rPr>
          <w:sz w:val="28"/>
          <w:szCs w:val="28"/>
        </w:rPr>
        <w:t xml:space="preserve">использование типовых операций – формирование проводок по заранее созданному шаблону, который содержит список проводок и описание правил заполнения реквизитов самой операции и входящих в неё проводок. Для ввода типовой операции используется пункт меню </w:t>
      </w:r>
      <w:r w:rsidR="00B741C0" w:rsidRPr="00944E80">
        <w:rPr>
          <w:b/>
          <w:sz w:val="28"/>
          <w:szCs w:val="28"/>
        </w:rPr>
        <w:t xml:space="preserve">Операции </w:t>
      </w:r>
      <w:r w:rsidR="00B741C0" w:rsidRPr="00944E80">
        <w:rPr>
          <w:b/>
          <w:i/>
          <w:sz w:val="28"/>
          <w:szCs w:val="28"/>
        </w:rPr>
        <w:t>→</w:t>
      </w:r>
      <w:r w:rsidR="00B741C0" w:rsidRPr="00944E80">
        <w:rPr>
          <w:b/>
          <w:sz w:val="28"/>
          <w:szCs w:val="28"/>
        </w:rPr>
        <w:t xml:space="preserve"> Типовые операции</w:t>
      </w:r>
      <w:r w:rsidR="00B741C0" w:rsidRPr="00944E80">
        <w:rPr>
          <w:sz w:val="28"/>
          <w:szCs w:val="28"/>
        </w:rPr>
        <w:t>;</w:t>
      </w:r>
    </w:p>
    <w:p w:rsidR="00B741C0" w:rsidRPr="00944E80" w:rsidRDefault="00944E80" w:rsidP="00944E80">
      <w:pPr>
        <w:tabs>
          <w:tab w:val="left" w:pos="567"/>
        </w:tabs>
        <w:ind w:firstLine="567"/>
        <w:rPr>
          <w:sz w:val="28"/>
          <w:szCs w:val="28"/>
        </w:rPr>
      </w:pPr>
      <w:r w:rsidRPr="004F7365">
        <w:rPr>
          <w:sz w:val="28"/>
          <w:szCs w:val="28"/>
        </w:rPr>
        <w:t>–</w:t>
      </w:r>
      <w:r>
        <w:rPr>
          <w:sz w:val="28"/>
          <w:szCs w:val="28"/>
        </w:rPr>
        <w:t xml:space="preserve"> </w:t>
      </w:r>
      <w:r w:rsidR="00B741C0" w:rsidRPr="00944E80">
        <w:rPr>
          <w:sz w:val="28"/>
          <w:szCs w:val="28"/>
        </w:rPr>
        <w:t>формирование проводок документами – автоматическая генерация операций на основании документов. При использовании этого способа необходимо выполнять проведение документов – действие, которое изменяет другие данные системы на основании информации документа.</w:t>
      </w:r>
    </w:p>
    <w:p w:rsidR="00B741C0" w:rsidRPr="00944E80" w:rsidRDefault="00B741C0" w:rsidP="00944E80">
      <w:pPr>
        <w:ind w:firstLine="567"/>
        <w:rPr>
          <w:sz w:val="28"/>
          <w:szCs w:val="28"/>
        </w:rPr>
      </w:pPr>
      <w:r w:rsidRPr="00944E80">
        <w:rPr>
          <w:sz w:val="28"/>
          <w:szCs w:val="28"/>
        </w:rPr>
        <w:t xml:space="preserve">Для записи документа выполняются следующие действия: открывается журнал документов и создаётся новый документ с помощью команды </w:t>
      </w:r>
      <w:r w:rsidRPr="00944E80">
        <w:rPr>
          <w:i/>
          <w:sz w:val="28"/>
          <w:szCs w:val="28"/>
        </w:rPr>
        <w:t>Добавить</w:t>
      </w:r>
      <w:r w:rsidRPr="00944E80">
        <w:rPr>
          <w:sz w:val="28"/>
          <w:szCs w:val="28"/>
        </w:rPr>
        <w:t>.</w:t>
      </w:r>
      <w:r w:rsidR="005541D0">
        <w:rPr>
          <w:sz w:val="28"/>
          <w:szCs w:val="28"/>
        </w:rPr>
        <w:t xml:space="preserve">  </w:t>
      </w:r>
      <w:r w:rsidRPr="00944E80">
        <w:rPr>
          <w:sz w:val="28"/>
          <w:szCs w:val="28"/>
        </w:rPr>
        <w:t xml:space="preserve"> В открывшейся форме заполняются все необходимые реквизиты операции. Для сохранения документа используется кнопка </w:t>
      </w:r>
      <w:proofErr w:type="gramStart"/>
      <w:r w:rsidRPr="00944E80">
        <w:rPr>
          <w:i/>
          <w:sz w:val="28"/>
          <w:szCs w:val="28"/>
        </w:rPr>
        <w:t>Записать</w:t>
      </w:r>
      <w:proofErr w:type="gramEnd"/>
      <w:r w:rsidRPr="00944E80">
        <w:rPr>
          <w:sz w:val="28"/>
          <w:szCs w:val="28"/>
        </w:rPr>
        <w:t xml:space="preserve"> в нижней части формы. Для проведения документа следует нажать кнопку </w:t>
      </w:r>
      <w:proofErr w:type="gramStart"/>
      <w:r w:rsidRPr="00944E80">
        <w:rPr>
          <w:i/>
          <w:sz w:val="28"/>
          <w:szCs w:val="28"/>
        </w:rPr>
        <w:t>Провести</w:t>
      </w:r>
      <w:proofErr w:type="gramEnd"/>
      <w:r w:rsidRPr="00944E80">
        <w:rPr>
          <w:sz w:val="28"/>
          <w:szCs w:val="28"/>
        </w:rPr>
        <w:t xml:space="preserve"> на командной панели. Кнопка </w:t>
      </w:r>
      <w:r w:rsidRPr="00944E80">
        <w:rPr>
          <w:i/>
          <w:sz w:val="28"/>
          <w:szCs w:val="28"/>
        </w:rPr>
        <w:t>ОК</w:t>
      </w:r>
      <w:r w:rsidRPr="00944E80">
        <w:rPr>
          <w:sz w:val="28"/>
          <w:szCs w:val="28"/>
        </w:rPr>
        <w:t xml:space="preserve"> в нижней части формы позволяет записать и провести документ и закрыть форму. </w:t>
      </w:r>
    </w:p>
    <w:p w:rsidR="00B741C0" w:rsidRPr="00944E80" w:rsidRDefault="00B741C0" w:rsidP="00944E80">
      <w:pPr>
        <w:ind w:firstLine="567"/>
        <w:rPr>
          <w:sz w:val="28"/>
          <w:szCs w:val="28"/>
        </w:rPr>
      </w:pPr>
      <w:r w:rsidRPr="00944E80">
        <w:rPr>
          <w:sz w:val="28"/>
          <w:szCs w:val="28"/>
        </w:rPr>
        <w:t xml:space="preserve">В журнале документов проведённые документы помечаются галочкой в первой колонке, а оставшиеся без проведения отображаются без пометок. Пример списка с </w:t>
      </w:r>
      <w:proofErr w:type="spellStart"/>
      <w:r w:rsidRPr="00944E80">
        <w:rPr>
          <w:sz w:val="28"/>
          <w:szCs w:val="28"/>
        </w:rPr>
        <w:t>непроведённым</w:t>
      </w:r>
      <w:proofErr w:type="spellEnd"/>
      <w:r w:rsidRPr="00944E80">
        <w:rPr>
          <w:sz w:val="28"/>
          <w:szCs w:val="28"/>
        </w:rPr>
        <w:t xml:space="preserve"> и проведённым документами представлен на рисунке </w:t>
      </w:r>
      <w:r w:rsidR="00944E80">
        <w:rPr>
          <w:sz w:val="28"/>
          <w:szCs w:val="28"/>
        </w:rPr>
        <w:t>3</w:t>
      </w:r>
      <w:r w:rsidRPr="00944E80">
        <w:rPr>
          <w:sz w:val="28"/>
          <w:szCs w:val="28"/>
        </w:rPr>
        <w:t>.1.</w:t>
      </w:r>
    </w:p>
    <w:p w:rsidR="00B741C0" w:rsidRDefault="00B741C0" w:rsidP="00B741C0">
      <w:pPr>
        <w:ind w:firstLine="567"/>
      </w:pPr>
    </w:p>
    <w:p w:rsidR="00B741C0" w:rsidRDefault="00A55CE8" w:rsidP="00944E80">
      <w:pPr>
        <w:ind w:firstLine="0"/>
        <w:jc w:val="center"/>
      </w:pPr>
      <w:r>
        <w:rPr>
          <w:noProof/>
        </w:rPr>
        <w:pict>
          <v:oval id="_x0000_s1037" style="position:absolute;left:0;text-align:left;margin-left:2.75pt;margin-top:30.35pt;width:19.95pt;height:39.9pt;z-index:251663360" filled="f" strokeweight="2pt"/>
        </w:pict>
      </w:r>
      <w:r w:rsidR="00B741C0">
        <w:rPr>
          <w:noProof/>
        </w:rPr>
        <w:drawing>
          <wp:inline distT="0" distB="0" distL="0" distR="0">
            <wp:extent cx="6275705" cy="1371600"/>
            <wp:effectExtent l="0" t="0" r="0"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278928" cy="1372304"/>
                    </a:xfrm>
                    <a:prstGeom prst="rect">
                      <a:avLst/>
                    </a:prstGeom>
                    <a:noFill/>
                    <a:ln>
                      <a:noFill/>
                    </a:ln>
                  </pic:spPr>
                </pic:pic>
              </a:graphicData>
            </a:graphic>
          </wp:inline>
        </w:drawing>
      </w:r>
    </w:p>
    <w:p w:rsidR="00B741C0" w:rsidRDefault="00B741C0" w:rsidP="00B741C0">
      <w:pPr>
        <w:ind w:firstLine="567"/>
      </w:pPr>
    </w:p>
    <w:p w:rsidR="00B741C0" w:rsidRPr="00A21CA7" w:rsidRDefault="00B741C0" w:rsidP="00B741C0">
      <w:pPr>
        <w:shd w:val="clear" w:color="auto" w:fill="FFFFFF"/>
        <w:ind w:firstLine="567"/>
        <w:rPr>
          <w:sz w:val="24"/>
          <w:szCs w:val="24"/>
        </w:rPr>
      </w:pPr>
      <w:r w:rsidRPr="00A21CA7">
        <w:rPr>
          <w:sz w:val="24"/>
          <w:szCs w:val="24"/>
        </w:rPr>
        <w:t xml:space="preserve">Рисунок </w:t>
      </w:r>
      <w:r w:rsidR="00944E80">
        <w:rPr>
          <w:sz w:val="24"/>
          <w:szCs w:val="24"/>
        </w:rPr>
        <w:t>3</w:t>
      </w:r>
      <w:r>
        <w:rPr>
          <w:sz w:val="24"/>
          <w:szCs w:val="24"/>
        </w:rPr>
        <w:t>.1</w:t>
      </w:r>
      <w:r w:rsidRPr="00A21CA7">
        <w:rPr>
          <w:sz w:val="24"/>
          <w:szCs w:val="24"/>
        </w:rPr>
        <w:t xml:space="preserve"> – </w:t>
      </w:r>
      <w:r>
        <w:rPr>
          <w:sz w:val="24"/>
          <w:szCs w:val="24"/>
        </w:rPr>
        <w:t>Журнал документов</w:t>
      </w:r>
      <w:r w:rsidRPr="00EA404D">
        <w:rPr>
          <w:sz w:val="24"/>
          <w:szCs w:val="24"/>
        </w:rPr>
        <w:t xml:space="preserve"> «</w:t>
      </w:r>
      <w:r>
        <w:rPr>
          <w:sz w:val="24"/>
          <w:szCs w:val="24"/>
        </w:rPr>
        <w:t>Платёжные поручения исходящие</w:t>
      </w:r>
      <w:r w:rsidRPr="00A21CA7">
        <w:rPr>
          <w:sz w:val="24"/>
          <w:szCs w:val="24"/>
        </w:rPr>
        <w:t>»</w:t>
      </w:r>
    </w:p>
    <w:p w:rsidR="00B741C0" w:rsidRPr="00E957A8" w:rsidRDefault="00B741C0" w:rsidP="00B741C0">
      <w:pPr>
        <w:ind w:firstLine="567"/>
        <w:rPr>
          <w:sz w:val="6"/>
          <w:szCs w:val="6"/>
        </w:rPr>
      </w:pPr>
    </w:p>
    <w:p w:rsidR="00885882" w:rsidRDefault="00885882" w:rsidP="00B741C0">
      <w:pPr>
        <w:ind w:firstLine="567"/>
        <w:rPr>
          <w:sz w:val="28"/>
          <w:szCs w:val="28"/>
        </w:rPr>
      </w:pPr>
    </w:p>
    <w:p w:rsidR="00B741C0" w:rsidRPr="00944E80" w:rsidRDefault="00B741C0" w:rsidP="00B741C0">
      <w:pPr>
        <w:ind w:firstLine="567"/>
        <w:rPr>
          <w:sz w:val="28"/>
          <w:szCs w:val="28"/>
        </w:rPr>
      </w:pPr>
      <w:r w:rsidRPr="00944E80">
        <w:rPr>
          <w:sz w:val="28"/>
          <w:szCs w:val="28"/>
        </w:rPr>
        <w:lastRenderedPageBreak/>
        <w:t xml:space="preserve">Проводки, сформированные в результате проведения документа, можно просмотреть, нажав на кнопку </w:t>
      </w:r>
      <w:r w:rsidRPr="00944E80">
        <w:rPr>
          <w:i/>
          <w:sz w:val="28"/>
          <w:szCs w:val="28"/>
        </w:rPr>
        <w:t>Результат проведения документа</w:t>
      </w:r>
      <w:r w:rsidRPr="00944E80">
        <w:rPr>
          <w:sz w:val="28"/>
          <w:szCs w:val="28"/>
        </w:rPr>
        <w:t xml:space="preserve"> (</w:t>
      </w:r>
      <w:r w:rsidRPr="00944E80">
        <w:rPr>
          <w:noProof/>
          <w:sz w:val="28"/>
          <w:szCs w:val="28"/>
        </w:rPr>
        <w:drawing>
          <wp:inline distT="0" distB="0" distL="0" distR="0">
            <wp:extent cx="238125" cy="228600"/>
            <wp:effectExtent l="0" t="0" r="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8">
                      <a:lum bright="-24000" contrast="48000"/>
                      <a:grayscl/>
                      <a:extLst>
                        <a:ext uri="{28A0092B-C50C-407E-A947-70E740481C1C}">
                          <a14:useLocalDpi xmlns:a14="http://schemas.microsoft.com/office/drawing/2010/main" val="0"/>
                        </a:ext>
                      </a:extLst>
                    </a:blip>
                    <a:srcRect/>
                    <a:stretch>
                      <a:fillRect/>
                    </a:stretch>
                  </pic:blipFill>
                  <pic:spPr bwMode="auto">
                    <a:xfrm>
                      <a:off x="0" y="0"/>
                      <a:ext cx="238125" cy="228600"/>
                    </a:xfrm>
                    <a:prstGeom prst="rect">
                      <a:avLst/>
                    </a:prstGeom>
                    <a:noFill/>
                    <a:ln>
                      <a:noFill/>
                    </a:ln>
                  </pic:spPr>
                </pic:pic>
              </a:graphicData>
            </a:graphic>
          </wp:inline>
        </w:drawing>
      </w:r>
      <w:r w:rsidRPr="00944E80">
        <w:rPr>
          <w:sz w:val="28"/>
          <w:szCs w:val="28"/>
        </w:rPr>
        <w:t>) на командной панели.</w:t>
      </w:r>
    </w:p>
    <w:p w:rsidR="00B741C0" w:rsidRPr="00944E80" w:rsidRDefault="00B741C0" w:rsidP="00B741C0">
      <w:pPr>
        <w:ind w:firstLine="567"/>
        <w:rPr>
          <w:sz w:val="28"/>
          <w:szCs w:val="28"/>
        </w:rPr>
      </w:pPr>
      <w:r w:rsidRPr="00944E80">
        <w:rPr>
          <w:sz w:val="28"/>
          <w:szCs w:val="28"/>
        </w:rPr>
        <w:t xml:space="preserve">Зачастую журнал документов содержит похожие документы, но по разнородным операциям, например, платёжное поручение исходящее может быть выписано для оплаты поставщику, для расчётов по кредитам, </w:t>
      </w:r>
      <w:proofErr w:type="gramStart"/>
      <w:r w:rsidRPr="00944E80">
        <w:rPr>
          <w:sz w:val="28"/>
          <w:szCs w:val="28"/>
        </w:rPr>
        <w:t>для  перечисления</w:t>
      </w:r>
      <w:proofErr w:type="gramEnd"/>
      <w:r w:rsidRPr="00944E80">
        <w:rPr>
          <w:sz w:val="28"/>
          <w:szCs w:val="28"/>
        </w:rPr>
        <w:t xml:space="preserve">  налогов, для перечисления заработной платы и пр. В этом случае при добавлении документа появляется дополнительная форма «Выбор вида операции документа», содержащая список возможных видов операций. После выбора вида операции будет открыт документ, соответствующий данному виду операций. Пример формы представлен на рисунке </w:t>
      </w:r>
      <w:r w:rsidR="00944E80">
        <w:rPr>
          <w:sz w:val="28"/>
          <w:szCs w:val="28"/>
        </w:rPr>
        <w:t>3</w:t>
      </w:r>
      <w:r w:rsidRPr="00944E80">
        <w:rPr>
          <w:sz w:val="28"/>
          <w:szCs w:val="28"/>
        </w:rPr>
        <w:t>.</w:t>
      </w:r>
      <w:r w:rsidR="005541D0">
        <w:rPr>
          <w:sz w:val="28"/>
          <w:szCs w:val="28"/>
        </w:rPr>
        <w:t>2</w:t>
      </w:r>
      <w:r w:rsidRPr="00944E80">
        <w:rPr>
          <w:sz w:val="28"/>
          <w:szCs w:val="28"/>
        </w:rPr>
        <w:t>.</w:t>
      </w:r>
    </w:p>
    <w:p w:rsidR="00B741C0" w:rsidRPr="00944E80" w:rsidRDefault="00B741C0" w:rsidP="00B741C0">
      <w:pPr>
        <w:ind w:firstLine="567"/>
        <w:rPr>
          <w:sz w:val="28"/>
          <w:szCs w:val="28"/>
        </w:rPr>
      </w:pPr>
    </w:p>
    <w:p w:rsidR="00B741C0" w:rsidRDefault="00390382" w:rsidP="00B741C0">
      <w:pPr>
        <w:ind w:firstLine="0"/>
        <w:jc w:val="center"/>
      </w:pPr>
      <w:r>
        <w:object w:dxaOrig="4650" w:dyaOrig="4560">
          <v:shape id="_x0000_i1026" type="#_x0000_t75" style="width:226.7pt;height:222.9pt" o:ole="">
            <v:imagedata r:id="rId19" o:title=""/>
          </v:shape>
          <o:OLEObject Type="Embed" ProgID="PBrush" ShapeID="_x0000_i1026" DrawAspect="Content" ObjectID="_1607268317" r:id="rId20"/>
        </w:object>
      </w:r>
    </w:p>
    <w:p w:rsidR="00B741C0" w:rsidRDefault="00B741C0" w:rsidP="00B741C0">
      <w:pPr>
        <w:ind w:firstLine="567"/>
      </w:pPr>
    </w:p>
    <w:p w:rsidR="00B741C0" w:rsidRPr="00A21CA7" w:rsidRDefault="00B741C0" w:rsidP="00B741C0">
      <w:pPr>
        <w:shd w:val="clear" w:color="auto" w:fill="FFFFFF"/>
        <w:ind w:firstLine="567"/>
        <w:rPr>
          <w:sz w:val="24"/>
          <w:szCs w:val="24"/>
        </w:rPr>
      </w:pPr>
      <w:r w:rsidRPr="00A21CA7">
        <w:rPr>
          <w:sz w:val="24"/>
          <w:szCs w:val="24"/>
        </w:rPr>
        <w:t xml:space="preserve">Рисунок </w:t>
      </w:r>
      <w:r w:rsidR="00944E80">
        <w:rPr>
          <w:sz w:val="24"/>
          <w:szCs w:val="24"/>
        </w:rPr>
        <w:t>3</w:t>
      </w:r>
      <w:r>
        <w:rPr>
          <w:sz w:val="24"/>
          <w:szCs w:val="24"/>
        </w:rPr>
        <w:t>.</w:t>
      </w:r>
      <w:r w:rsidR="005541D0">
        <w:rPr>
          <w:sz w:val="24"/>
          <w:szCs w:val="24"/>
        </w:rPr>
        <w:t>2</w:t>
      </w:r>
      <w:r w:rsidRPr="00A21CA7">
        <w:rPr>
          <w:sz w:val="24"/>
          <w:szCs w:val="24"/>
        </w:rPr>
        <w:t xml:space="preserve"> – </w:t>
      </w:r>
      <w:r w:rsidRPr="00EA404D">
        <w:rPr>
          <w:sz w:val="24"/>
          <w:szCs w:val="24"/>
        </w:rPr>
        <w:t>Форма «</w:t>
      </w:r>
      <w:r w:rsidRPr="00D35D5C">
        <w:rPr>
          <w:sz w:val="24"/>
          <w:szCs w:val="24"/>
        </w:rPr>
        <w:t>Выбор вида операции документа</w:t>
      </w:r>
      <w:r w:rsidRPr="00A21CA7">
        <w:rPr>
          <w:sz w:val="24"/>
          <w:szCs w:val="24"/>
        </w:rPr>
        <w:t>»</w:t>
      </w:r>
    </w:p>
    <w:p w:rsidR="00B741C0" w:rsidRDefault="00B741C0" w:rsidP="00B741C0">
      <w:pPr>
        <w:ind w:firstLine="567"/>
      </w:pPr>
    </w:p>
    <w:p w:rsidR="00944E80" w:rsidRPr="00804441" w:rsidRDefault="00944E80" w:rsidP="00944E80">
      <w:pPr>
        <w:ind w:firstLine="567"/>
        <w:rPr>
          <w:b/>
          <w:i/>
          <w:sz w:val="28"/>
          <w:szCs w:val="28"/>
        </w:rPr>
      </w:pPr>
      <w:r w:rsidRPr="00804441">
        <w:rPr>
          <w:b/>
          <w:i/>
          <w:sz w:val="28"/>
          <w:szCs w:val="28"/>
        </w:rPr>
        <w:t>Порядок выполнения работы</w:t>
      </w:r>
    </w:p>
    <w:p w:rsidR="00944E80" w:rsidRPr="002D62BA" w:rsidRDefault="00944E80" w:rsidP="00944E80">
      <w:pPr>
        <w:ind w:firstLine="720"/>
        <w:rPr>
          <w:sz w:val="28"/>
          <w:szCs w:val="28"/>
        </w:rPr>
      </w:pPr>
    </w:p>
    <w:p w:rsidR="00944E80" w:rsidRPr="002D62BA" w:rsidRDefault="00944E80" w:rsidP="00944E80">
      <w:pPr>
        <w:tabs>
          <w:tab w:val="left" w:pos="851"/>
          <w:tab w:val="num" w:pos="993"/>
        </w:tabs>
        <w:ind w:left="567" w:firstLine="0"/>
        <w:rPr>
          <w:sz w:val="28"/>
          <w:szCs w:val="28"/>
        </w:rPr>
      </w:pPr>
      <w:r>
        <w:rPr>
          <w:sz w:val="28"/>
          <w:szCs w:val="28"/>
        </w:rPr>
        <w:t xml:space="preserve">1 </w:t>
      </w:r>
      <w:r w:rsidRPr="002D62BA">
        <w:rPr>
          <w:sz w:val="28"/>
          <w:szCs w:val="28"/>
        </w:rPr>
        <w:t>Ознакомиться с методическими рекомендациями.</w:t>
      </w:r>
    </w:p>
    <w:p w:rsidR="00944E80" w:rsidRPr="002D62BA" w:rsidRDefault="00944E80" w:rsidP="00944E80">
      <w:pPr>
        <w:tabs>
          <w:tab w:val="left" w:pos="851"/>
          <w:tab w:val="num" w:pos="993"/>
        </w:tabs>
        <w:ind w:left="567" w:firstLine="0"/>
        <w:rPr>
          <w:sz w:val="28"/>
          <w:szCs w:val="28"/>
        </w:rPr>
      </w:pPr>
      <w:r>
        <w:rPr>
          <w:sz w:val="28"/>
          <w:szCs w:val="28"/>
        </w:rPr>
        <w:t xml:space="preserve">2 </w:t>
      </w:r>
      <w:r w:rsidRPr="002D62BA">
        <w:rPr>
          <w:sz w:val="28"/>
          <w:szCs w:val="28"/>
        </w:rPr>
        <w:t>Получить у преподавателя индивидуальное задание</w:t>
      </w:r>
      <w:r>
        <w:rPr>
          <w:sz w:val="28"/>
          <w:szCs w:val="28"/>
        </w:rPr>
        <w:t>.</w:t>
      </w:r>
      <w:r w:rsidRPr="002D62BA">
        <w:rPr>
          <w:sz w:val="28"/>
          <w:szCs w:val="28"/>
        </w:rPr>
        <w:t xml:space="preserve"> </w:t>
      </w:r>
    </w:p>
    <w:p w:rsidR="00944E80" w:rsidRPr="002A17FF" w:rsidRDefault="00944E80" w:rsidP="00944E80">
      <w:pPr>
        <w:tabs>
          <w:tab w:val="left" w:pos="851"/>
          <w:tab w:val="num" w:pos="993"/>
        </w:tabs>
        <w:ind w:firstLine="567"/>
        <w:rPr>
          <w:rFonts w:eastAsiaTheme="minorHAnsi"/>
          <w:color w:val="000000"/>
          <w:sz w:val="28"/>
          <w:szCs w:val="28"/>
          <w:lang w:eastAsia="en-US"/>
        </w:rPr>
      </w:pPr>
      <w:r>
        <w:rPr>
          <w:sz w:val="28"/>
          <w:szCs w:val="28"/>
        </w:rPr>
        <w:t>3</w:t>
      </w:r>
      <w:r w:rsidR="002A17FF" w:rsidRPr="002A17FF">
        <w:t xml:space="preserve"> </w:t>
      </w:r>
      <w:r w:rsidR="002A17FF" w:rsidRPr="002A17FF">
        <w:rPr>
          <w:sz w:val="28"/>
          <w:szCs w:val="28"/>
        </w:rPr>
        <w:t>Отразить операцию с помощью платёжных поручений. Сформировать выписку банка для просмотра проведённой операции по банковскому счёту.</w:t>
      </w:r>
    </w:p>
    <w:p w:rsidR="00B4598A" w:rsidRDefault="00B4598A" w:rsidP="00944E80">
      <w:pPr>
        <w:ind w:firstLine="567"/>
        <w:rPr>
          <w:b/>
          <w:i/>
          <w:sz w:val="28"/>
          <w:szCs w:val="28"/>
        </w:rPr>
      </w:pPr>
    </w:p>
    <w:p w:rsidR="00944E80" w:rsidRPr="00804441" w:rsidRDefault="00944E80" w:rsidP="00944E80">
      <w:pPr>
        <w:ind w:firstLine="567"/>
        <w:rPr>
          <w:b/>
          <w:i/>
          <w:sz w:val="28"/>
          <w:szCs w:val="28"/>
        </w:rPr>
      </w:pPr>
      <w:r w:rsidRPr="00804441">
        <w:rPr>
          <w:b/>
          <w:i/>
          <w:sz w:val="28"/>
          <w:szCs w:val="28"/>
        </w:rPr>
        <w:t>Контрольные вопросы</w:t>
      </w:r>
    </w:p>
    <w:p w:rsidR="003267ED" w:rsidRPr="00944E80" w:rsidRDefault="003267ED" w:rsidP="00287AB8">
      <w:pPr>
        <w:ind w:firstLine="567"/>
        <w:rPr>
          <w:b/>
          <w:sz w:val="28"/>
          <w:szCs w:val="28"/>
        </w:rPr>
      </w:pPr>
    </w:p>
    <w:p w:rsidR="00B4598A" w:rsidRPr="00B4598A" w:rsidRDefault="00BD7D4F" w:rsidP="00287AB8">
      <w:pPr>
        <w:ind w:firstLine="567"/>
        <w:rPr>
          <w:sz w:val="28"/>
          <w:szCs w:val="28"/>
        </w:rPr>
      </w:pPr>
      <w:r w:rsidRPr="00B4598A">
        <w:rPr>
          <w:sz w:val="28"/>
          <w:szCs w:val="28"/>
        </w:rPr>
        <w:t xml:space="preserve">1 Что такое документ и для чего он предназначен? </w:t>
      </w:r>
    </w:p>
    <w:p w:rsidR="00B4598A" w:rsidRPr="00B4598A" w:rsidRDefault="00BD7D4F" w:rsidP="00287AB8">
      <w:pPr>
        <w:ind w:firstLine="567"/>
        <w:rPr>
          <w:sz w:val="28"/>
          <w:szCs w:val="28"/>
        </w:rPr>
      </w:pPr>
      <w:r w:rsidRPr="00B4598A">
        <w:rPr>
          <w:sz w:val="28"/>
          <w:szCs w:val="28"/>
        </w:rPr>
        <w:t xml:space="preserve">2 Что означает проведение документа? </w:t>
      </w:r>
    </w:p>
    <w:p w:rsidR="00B4598A" w:rsidRPr="00B4598A" w:rsidRDefault="00B4598A" w:rsidP="00287AB8">
      <w:pPr>
        <w:ind w:firstLine="567"/>
        <w:rPr>
          <w:sz w:val="28"/>
          <w:szCs w:val="28"/>
        </w:rPr>
      </w:pPr>
      <w:r w:rsidRPr="00B4598A">
        <w:rPr>
          <w:sz w:val="28"/>
          <w:szCs w:val="28"/>
        </w:rPr>
        <w:t>3</w:t>
      </w:r>
      <w:r w:rsidR="00BD7D4F" w:rsidRPr="00B4598A">
        <w:rPr>
          <w:sz w:val="28"/>
          <w:szCs w:val="28"/>
        </w:rPr>
        <w:t xml:space="preserve"> Для чего предназначен объект конфигурации «Отчет»?</w:t>
      </w:r>
    </w:p>
    <w:p w:rsidR="00B4598A" w:rsidRPr="00B4598A" w:rsidRDefault="00B4598A" w:rsidP="00287AB8">
      <w:pPr>
        <w:ind w:firstLine="567"/>
        <w:rPr>
          <w:sz w:val="28"/>
          <w:szCs w:val="28"/>
        </w:rPr>
      </w:pPr>
      <w:r w:rsidRPr="00B4598A">
        <w:rPr>
          <w:sz w:val="28"/>
          <w:szCs w:val="28"/>
        </w:rPr>
        <w:t>4</w:t>
      </w:r>
      <w:r w:rsidR="00BD7D4F" w:rsidRPr="00B4598A">
        <w:rPr>
          <w:sz w:val="28"/>
          <w:szCs w:val="28"/>
        </w:rPr>
        <w:t xml:space="preserve"> Как создать простейший отчет?</w:t>
      </w:r>
    </w:p>
    <w:p w:rsidR="0087368C" w:rsidRPr="0087368C" w:rsidRDefault="0087368C" w:rsidP="0087368C">
      <w:pPr>
        <w:ind w:firstLine="567"/>
        <w:rPr>
          <w:sz w:val="28"/>
          <w:szCs w:val="28"/>
        </w:rPr>
      </w:pPr>
      <w:r w:rsidRPr="0087368C">
        <w:rPr>
          <w:sz w:val="28"/>
          <w:szCs w:val="28"/>
        </w:rPr>
        <w:lastRenderedPageBreak/>
        <w:t>5 Какими способами формируются проводки?</w:t>
      </w:r>
    </w:p>
    <w:p w:rsidR="0087368C" w:rsidRPr="0087368C" w:rsidRDefault="0087368C" w:rsidP="0087368C">
      <w:pPr>
        <w:ind w:firstLine="567"/>
        <w:rPr>
          <w:sz w:val="28"/>
          <w:szCs w:val="28"/>
        </w:rPr>
      </w:pPr>
      <w:r w:rsidRPr="0087368C">
        <w:rPr>
          <w:sz w:val="28"/>
          <w:szCs w:val="28"/>
        </w:rPr>
        <w:t>6 Каким образом осуществляется проведение документа?</w:t>
      </w:r>
    </w:p>
    <w:p w:rsidR="0087368C" w:rsidRPr="0087368C" w:rsidRDefault="0087368C" w:rsidP="0087368C">
      <w:pPr>
        <w:ind w:firstLine="567"/>
        <w:rPr>
          <w:sz w:val="28"/>
          <w:szCs w:val="28"/>
        </w:rPr>
      </w:pPr>
      <w:r w:rsidRPr="0087368C">
        <w:rPr>
          <w:sz w:val="28"/>
          <w:szCs w:val="28"/>
        </w:rPr>
        <w:t>7 Как просмотреть сформированные проводки?</w:t>
      </w:r>
    </w:p>
    <w:p w:rsidR="0087368C" w:rsidRPr="0087368C" w:rsidRDefault="0087368C" w:rsidP="0087368C">
      <w:pPr>
        <w:ind w:firstLine="567"/>
        <w:rPr>
          <w:sz w:val="28"/>
          <w:szCs w:val="28"/>
        </w:rPr>
      </w:pPr>
      <w:r w:rsidRPr="0087368C">
        <w:rPr>
          <w:sz w:val="28"/>
          <w:szCs w:val="28"/>
        </w:rPr>
        <w:t>8 Какой пункт меню используется для составления карточки счёта?</w:t>
      </w:r>
    </w:p>
    <w:p w:rsidR="00BD7D4F" w:rsidRPr="0087368C" w:rsidRDefault="00BD7D4F" w:rsidP="00287AB8">
      <w:pPr>
        <w:ind w:firstLine="567"/>
        <w:rPr>
          <w:b/>
          <w:sz w:val="28"/>
          <w:szCs w:val="28"/>
        </w:rPr>
      </w:pPr>
    </w:p>
    <w:p w:rsidR="00802DB6" w:rsidRPr="005974E6" w:rsidRDefault="007D4307" w:rsidP="007D4307">
      <w:pPr>
        <w:ind w:firstLine="567"/>
        <w:rPr>
          <w:b/>
          <w:sz w:val="32"/>
          <w:szCs w:val="32"/>
        </w:rPr>
      </w:pPr>
      <w:bookmarkStart w:id="3" w:name="_Toc441653757"/>
      <w:bookmarkEnd w:id="1"/>
      <w:r w:rsidRPr="007D4307">
        <w:rPr>
          <w:b/>
          <w:sz w:val="32"/>
          <w:szCs w:val="32"/>
        </w:rPr>
        <w:t xml:space="preserve">4 </w:t>
      </w:r>
      <w:bookmarkEnd w:id="3"/>
      <w:r w:rsidR="005974E6" w:rsidRPr="005974E6">
        <w:rPr>
          <w:b/>
          <w:sz w:val="32"/>
          <w:szCs w:val="32"/>
        </w:rPr>
        <w:t>Автоматизация учёта основных средств и нематериальных активов</w:t>
      </w:r>
    </w:p>
    <w:p w:rsidR="00FB0756" w:rsidRDefault="00FB0756" w:rsidP="001D544B">
      <w:pPr>
        <w:tabs>
          <w:tab w:val="left" w:pos="1134"/>
        </w:tabs>
        <w:autoSpaceDE w:val="0"/>
        <w:autoSpaceDN w:val="0"/>
        <w:ind w:firstLine="709"/>
        <w:rPr>
          <w:sz w:val="28"/>
          <w:szCs w:val="28"/>
        </w:rPr>
      </w:pPr>
    </w:p>
    <w:p w:rsidR="006F165C" w:rsidRPr="00C72D7C" w:rsidRDefault="007D4307" w:rsidP="006F165C">
      <w:pPr>
        <w:ind w:firstLine="720"/>
        <w:rPr>
          <w:sz w:val="28"/>
          <w:szCs w:val="28"/>
        </w:rPr>
      </w:pPr>
      <w:r w:rsidRPr="007D4307">
        <w:rPr>
          <w:b/>
          <w:bCs/>
          <w:i/>
          <w:iCs/>
          <w:sz w:val="28"/>
          <w:szCs w:val="28"/>
        </w:rPr>
        <w:t>Цель работы</w:t>
      </w:r>
      <w:r w:rsidRPr="003857F3">
        <w:rPr>
          <w:sz w:val="28"/>
          <w:szCs w:val="28"/>
        </w:rPr>
        <w:t xml:space="preserve">: </w:t>
      </w:r>
      <w:r w:rsidR="00C72D7C" w:rsidRPr="00C72D7C">
        <w:rPr>
          <w:sz w:val="28"/>
          <w:szCs w:val="28"/>
        </w:rPr>
        <w:t>освоить приёмы и способы учёта основных средств и нематериальных активов в условиях АСОИ</w:t>
      </w:r>
      <w:r w:rsidR="004543BC" w:rsidRPr="00C72D7C">
        <w:rPr>
          <w:sz w:val="28"/>
          <w:szCs w:val="28"/>
        </w:rPr>
        <w:t>.</w:t>
      </w:r>
    </w:p>
    <w:p w:rsidR="001839AE" w:rsidRPr="00C72D7C" w:rsidRDefault="001839AE" w:rsidP="001E25C2">
      <w:pPr>
        <w:ind w:firstLine="567"/>
        <w:rPr>
          <w:sz w:val="28"/>
          <w:szCs w:val="28"/>
        </w:rPr>
      </w:pPr>
    </w:p>
    <w:p w:rsidR="00C72D7C" w:rsidRPr="00C72D7C" w:rsidRDefault="00C72D7C" w:rsidP="00C72D7C">
      <w:pPr>
        <w:autoSpaceDE w:val="0"/>
        <w:autoSpaceDN w:val="0"/>
        <w:adjustRightInd w:val="0"/>
        <w:ind w:firstLine="567"/>
        <w:rPr>
          <w:sz w:val="28"/>
          <w:szCs w:val="28"/>
        </w:rPr>
      </w:pPr>
      <w:r w:rsidRPr="00C72D7C">
        <w:rPr>
          <w:sz w:val="28"/>
          <w:szCs w:val="28"/>
        </w:rPr>
        <w:t xml:space="preserve">В справочнике «Основные средства» (меню </w:t>
      </w:r>
      <w:r w:rsidRPr="00C72D7C">
        <w:rPr>
          <w:b/>
          <w:sz w:val="28"/>
          <w:szCs w:val="28"/>
        </w:rPr>
        <w:t xml:space="preserve">ОС </w:t>
      </w:r>
      <w:r w:rsidRPr="00C72D7C">
        <w:rPr>
          <w:b/>
          <w:i/>
          <w:sz w:val="28"/>
          <w:szCs w:val="28"/>
        </w:rPr>
        <w:t>→</w:t>
      </w:r>
      <w:r w:rsidRPr="00C72D7C">
        <w:rPr>
          <w:b/>
          <w:sz w:val="28"/>
          <w:szCs w:val="28"/>
        </w:rPr>
        <w:t xml:space="preserve"> Основные средства</w:t>
      </w:r>
      <w:r w:rsidRPr="00C72D7C">
        <w:rPr>
          <w:sz w:val="28"/>
          <w:szCs w:val="28"/>
        </w:rPr>
        <w:t xml:space="preserve">) хранятся сведения об основных средствах организации. При поступлении новых основных средств в организацию до принятия их к учёту необходимо внести данные о наименовании, группе учёта, изготовителе и т. п. в этот справочник. </w:t>
      </w:r>
    </w:p>
    <w:p w:rsidR="00C72D7C" w:rsidRDefault="00C72D7C" w:rsidP="00C72D7C">
      <w:pPr>
        <w:autoSpaceDE w:val="0"/>
        <w:autoSpaceDN w:val="0"/>
        <w:adjustRightInd w:val="0"/>
        <w:ind w:firstLine="567"/>
        <w:rPr>
          <w:sz w:val="28"/>
          <w:szCs w:val="28"/>
        </w:rPr>
      </w:pPr>
      <w:r w:rsidRPr="00C72D7C">
        <w:rPr>
          <w:sz w:val="28"/>
          <w:szCs w:val="28"/>
        </w:rPr>
        <w:t xml:space="preserve">Для принятия оборудования к учёту в качестве основного средства используется документ «Принятие к учёту ОС» (меню </w:t>
      </w:r>
      <w:r w:rsidRPr="00C72D7C">
        <w:rPr>
          <w:b/>
          <w:sz w:val="28"/>
          <w:szCs w:val="28"/>
        </w:rPr>
        <w:t>ОС</w:t>
      </w:r>
      <w:r w:rsidRPr="00C72D7C">
        <w:rPr>
          <w:sz w:val="28"/>
          <w:szCs w:val="28"/>
        </w:rPr>
        <w:t xml:space="preserve"> </w:t>
      </w:r>
      <w:r w:rsidRPr="00C72D7C">
        <w:rPr>
          <w:b/>
          <w:sz w:val="28"/>
          <w:szCs w:val="28"/>
        </w:rPr>
        <w:t>→ Принятие к учёту ОС</w:t>
      </w:r>
      <w:r w:rsidRPr="00C72D7C">
        <w:rPr>
          <w:sz w:val="28"/>
          <w:szCs w:val="28"/>
        </w:rPr>
        <w:t xml:space="preserve">). Вид документа представлен на рисунке </w:t>
      </w:r>
      <w:r w:rsidRPr="00853AC4">
        <w:rPr>
          <w:sz w:val="28"/>
          <w:szCs w:val="28"/>
        </w:rPr>
        <w:t>4</w:t>
      </w:r>
      <w:r w:rsidRPr="00C72D7C">
        <w:rPr>
          <w:sz w:val="28"/>
          <w:szCs w:val="28"/>
        </w:rPr>
        <w:t xml:space="preserve">.1. </w:t>
      </w:r>
    </w:p>
    <w:p w:rsidR="00C72D7C" w:rsidRPr="00C72D7C" w:rsidRDefault="00C72D7C" w:rsidP="00C72D7C">
      <w:pPr>
        <w:autoSpaceDE w:val="0"/>
        <w:autoSpaceDN w:val="0"/>
        <w:adjustRightInd w:val="0"/>
        <w:ind w:firstLine="567"/>
        <w:rPr>
          <w:sz w:val="28"/>
          <w:szCs w:val="28"/>
        </w:rPr>
      </w:pPr>
    </w:p>
    <w:p w:rsidR="00C72D7C" w:rsidRDefault="00C72D7C" w:rsidP="00C72D7C">
      <w:pPr>
        <w:autoSpaceDE w:val="0"/>
        <w:autoSpaceDN w:val="0"/>
        <w:adjustRightInd w:val="0"/>
        <w:ind w:firstLine="0"/>
        <w:jc w:val="center"/>
      </w:pPr>
      <w:r>
        <w:rPr>
          <w:noProof/>
        </w:rPr>
        <w:drawing>
          <wp:inline distT="0" distB="0" distL="0" distR="0">
            <wp:extent cx="5389123" cy="4131066"/>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393642" cy="4134530"/>
                    </a:xfrm>
                    <a:prstGeom prst="rect">
                      <a:avLst/>
                    </a:prstGeom>
                    <a:noFill/>
                    <a:ln>
                      <a:noFill/>
                    </a:ln>
                  </pic:spPr>
                </pic:pic>
              </a:graphicData>
            </a:graphic>
          </wp:inline>
        </w:drawing>
      </w:r>
    </w:p>
    <w:p w:rsidR="005541D0" w:rsidRDefault="005541D0" w:rsidP="00C72D7C">
      <w:pPr>
        <w:shd w:val="clear" w:color="auto" w:fill="FFFFFF"/>
        <w:ind w:firstLine="567"/>
        <w:rPr>
          <w:sz w:val="24"/>
          <w:szCs w:val="24"/>
        </w:rPr>
      </w:pPr>
    </w:p>
    <w:p w:rsidR="00C72D7C" w:rsidRPr="00A21CA7" w:rsidRDefault="00C72D7C" w:rsidP="00C72D7C">
      <w:pPr>
        <w:shd w:val="clear" w:color="auto" w:fill="FFFFFF"/>
        <w:ind w:firstLine="567"/>
        <w:rPr>
          <w:sz w:val="24"/>
          <w:szCs w:val="24"/>
        </w:rPr>
      </w:pPr>
      <w:r w:rsidRPr="00A21CA7">
        <w:rPr>
          <w:sz w:val="24"/>
          <w:szCs w:val="24"/>
        </w:rPr>
        <w:t xml:space="preserve">Рисунок </w:t>
      </w:r>
      <w:r w:rsidRPr="008B1C61">
        <w:rPr>
          <w:sz w:val="24"/>
          <w:szCs w:val="24"/>
        </w:rPr>
        <w:t>4</w:t>
      </w:r>
      <w:r>
        <w:rPr>
          <w:sz w:val="24"/>
          <w:szCs w:val="24"/>
        </w:rPr>
        <w:t>.1</w:t>
      </w:r>
      <w:r w:rsidRPr="00A21CA7">
        <w:rPr>
          <w:sz w:val="24"/>
          <w:szCs w:val="24"/>
        </w:rPr>
        <w:t xml:space="preserve"> – </w:t>
      </w:r>
      <w:r w:rsidRPr="00EA404D">
        <w:rPr>
          <w:sz w:val="24"/>
          <w:szCs w:val="24"/>
        </w:rPr>
        <w:t>Форма «</w:t>
      </w:r>
      <w:r w:rsidRPr="00B0553B">
        <w:rPr>
          <w:sz w:val="24"/>
          <w:szCs w:val="24"/>
        </w:rPr>
        <w:t>Принятие к учёту ОС</w:t>
      </w:r>
      <w:r w:rsidRPr="00A21CA7">
        <w:rPr>
          <w:sz w:val="24"/>
          <w:szCs w:val="24"/>
        </w:rPr>
        <w:t>»</w:t>
      </w:r>
    </w:p>
    <w:p w:rsidR="005541D0" w:rsidRPr="00C72D7C" w:rsidRDefault="005541D0" w:rsidP="005541D0">
      <w:pPr>
        <w:autoSpaceDE w:val="0"/>
        <w:autoSpaceDN w:val="0"/>
        <w:adjustRightInd w:val="0"/>
        <w:ind w:firstLine="567"/>
        <w:rPr>
          <w:sz w:val="28"/>
          <w:szCs w:val="28"/>
        </w:rPr>
      </w:pPr>
      <w:r w:rsidRPr="00C72D7C">
        <w:rPr>
          <w:sz w:val="28"/>
          <w:szCs w:val="28"/>
        </w:rPr>
        <w:lastRenderedPageBreak/>
        <w:t xml:space="preserve">Поступление основных средств регистрируется документом «Поступление товаров и услуг» (меню </w:t>
      </w:r>
      <w:r w:rsidRPr="00C72D7C">
        <w:rPr>
          <w:b/>
          <w:sz w:val="28"/>
          <w:szCs w:val="28"/>
        </w:rPr>
        <w:t>Покупка →</w:t>
      </w:r>
      <w:r w:rsidRPr="00C72D7C">
        <w:rPr>
          <w:b/>
          <w:i/>
          <w:sz w:val="28"/>
          <w:szCs w:val="28"/>
        </w:rPr>
        <w:t xml:space="preserve"> </w:t>
      </w:r>
      <w:r w:rsidRPr="00C72D7C">
        <w:rPr>
          <w:b/>
          <w:sz w:val="28"/>
          <w:szCs w:val="28"/>
        </w:rPr>
        <w:t>Поступление товаров и услуг</w:t>
      </w:r>
      <w:r w:rsidRPr="00C72D7C">
        <w:rPr>
          <w:sz w:val="28"/>
          <w:szCs w:val="28"/>
        </w:rPr>
        <w:t xml:space="preserve">, вид </w:t>
      </w:r>
      <w:r>
        <w:rPr>
          <w:sz w:val="28"/>
          <w:szCs w:val="28"/>
        </w:rPr>
        <w:t xml:space="preserve">   </w:t>
      </w:r>
      <w:r w:rsidRPr="00C72D7C">
        <w:rPr>
          <w:sz w:val="28"/>
          <w:szCs w:val="28"/>
        </w:rPr>
        <w:t xml:space="preserve">операции – Оборудование). Для оформления этого документа требуется заполнить группу «Оборудование (объекты основных средств)» в справочнике «Номенклатура» (меню </w:t>
      </w:r>
      <w:r w:rsidRPr="00C72D7C">
        <w:rPr>
          <w:b/>
          <w:sz w:val="28"/>
          <w:szCs w:val="28"/>
        </w:rPr>
        <w:t>Склад</w:t>
      </w:r>
      <w:r w:rsidRPr="00C72D7C">
        <w:rPr>
          <w:sz w:val="28"/>
          <w:szCs w:val="28"/>
        </w:rPr>
        <w:t xml:space="preserve"> </w:t>
      </w:r>
      <w:r w:rsidRPr="00C72D7C">
        <w:rPr>
          <w:b/>
          <w:sz w:val="28"/>
          <w:szCs w:val="28"/>
        </w:rPr>
        <w:t>→ Номенклатура</w:t>
      </w:r>
      <w:r w:rsidRPr="00C72D7C">
        <w:rPr>
          <w:sz w:val="28"/>
          <w:szCs w:val="28"/>
        </w:rPr>
        <w:t>).</w:t>
      </w:r>
    </w:p>
    <w:p w:rsidR="00C72D7C" w:rsidRPr="00C72D7C" w:rsidRDefault="00C72D7C" w:rsidP="00C72D7C">
      <w:pPr>
        <w:autoSpaceDE w:val="0"/>
        <w:autoSpaceDN w:val="0"/>
        <w:adjustRightInd w:val="0"/>
        <w:ind w:firstLine="567"/>
        <w:rPr>
          <w:sz w:val="28"/>
          <w:szCs w:val="28"/>
        </w:rPr>
      </w:pPr>
      <w:r w:rsidRPr="00C72D7C">
        <w:rPr>
          <w:sz w:val="28"/>
          <w:szCs w:val="28"/>
        </w:rPr>
        <w:t xml:space="preserve">При принятии основного средства к учёту необходимо установить его основные учётные параметры: инвентарный номер (на закладке «Основные средства»), порядок погашения стоимости и счета учёта стоимости (на закладках «Бухгалтерский учёт» и «Налоговый учёт»). Эти параметры задаются только при принятии к учёту основного средства и не меняются на протяжении всего </w:t>
      </w:r>
      <w:r w:rsidR="005541D0">
        <w:rPr>
          <w:sz w:val="28"/>
          <w:szCs w:val="28"/>
        </w:rPr>
        <w:t xml:space="preserve">                </w:t>
      </w:r>
      <w:r w:rsidRPr="00C72D7C">
        <w:rPr>
          <w:sz w:val="28"/>
          <w:szCs w:val="28"/>
        </w:rPr>
        <w:t>периода учёта.</w:t>
      </w:r>
    </w:p>
    <w:p w:rsidR="00C72D7C" w:rsidRPr="00C72D7C" w:rsidRDefault="00C72D7C" w:rsidP="00C72D7C">
      <w:pPr>
        <w:autoSpaceDE w:val="0"/>
        <w:autoSpaceDN w:val="0"/>
        <w:adjustRightInd w:val="0"/>
        <w:ind w:firstLine="567"/>
        <w:rPr>
          <w:sz w:val="28"/>
          <w:szCs w:val="28"/>
        </w:rPr>
      </w:pPr>
      <w:r w:rsidRPr="00C72D7C">
        <w:rPr>
          <w:sz w:val="28"/>
          <w:szCs w:val="28"/>
        </w:rPr>
        <w:t xml:space="preserve">Ввод в эксплуатацию можно произвести двумя способами. Если момент ввода в эксплуатацию совпадает с моментом принятия к учёту, то в документе «Принятие к учёту ОС» на закладке «Общие сведения» надо установить флажок «Ввести в эксплуатацию одновременно с принятием к учёту». Если ввод в эксплуатацию происходит после принятия к учёту, то оформляется документ «Изменение состояния ОС» (меню </w:t>
      </w:r>
      <w:r w:rsidRPr="00C72D7C">
        <w:rPr>
          <w:b/>
          <w:sz w:val="28"/>
          <w:szCs w:val="28"/>
        </w:rPr>
        <w:t>ОС</w:t>
      </w:r>
      <w:r w:rsidRPr="00C72D7C">
        <w:rPr>
          <w:sz w:val="28"/>
          <w:szCs w:val="28"/>
        </w:rPr>
        <w:t xml:space="preserve"> </w:t>
      </w:r>
      <w:r w:rsidRPr="00C72D7C">
        <w:rPr>
          <w:b/>
          <w:sz w:val="28"/>
          <w:szCs w:val="28"/>
        </w:rPr>
        <w:t>→ Параметры амортизации → Изменение состояния ОС</w:t>
      </w:r>
      <w:r w:rsidRPr="00C72D7C">
        <w:rPr>
          <w:sz w:val="28"/>
          <w:szCs w:val="28"/>
        </w:rPr>
        <w:t>).</w:t>
      </w:r>
    </w:p>
    <w:p w:rsidR="00C72D7C" w:rsidRPr="008B1C61" w:rsidRDefault="00C72D7C" w:rsidP="00C72D7C">
      <w:pPr>
        <w:autoSpaceDE w:val="0"/>
        <w:autoSpaceDN w:val="0"/>
        <w:adjustRightInd w:val="0"/>
        <w:ind w:firstLine="567"/>
        <w:rPr>
          <w:sz w:val="28"/>
          <w:szCs w:val="28"/>
        </w:rPr>
      </w:pPr>
      <w:r w:rsidRPr="008B1C61">
        <w:rPr>
          <w:sz w:val="28"/>
          <w:szCs w:val="28"/>
        </w:rPr>
        <w:t xml:space="preserve">Поступление нематериальных активов отражается с помощью документа «Поступление НМА» (меню </w:t>
      </w:r>
      <w:r w:rsidRPr="008B1C61">
        <w:rPr>
          <w:b/>
          <w:sz w:val="28"/>
          <w:szCs w:val="28"/>
        </w:rPr>
        <w:t>НМА →</w:t>
      </w:r>
      <w:r w:rsidRPr="008B1C61">
        <w:rPr>
          <w:b/>
          <w:i/>
          <w:sz w:val="28"/>
          <w:szCs w:val="28"/>
        </w:rPr>
        <w:t xml:space="preserve"> </w:t>
      </w:r>
      <w:r w:rsidRPr="008B1C61">
        <w:rPr>
          <w:b/>
          <w:sz w:val="28"/>
          <w:szCs w:val="28"/>
        </w:rPr>
        <w:t>Поступление НМА</w:t>
      </w:r>
      <w:r w:rsidRPr="008B1C61">
        <w:rPr>
          <w:sz w:val="28"/>
          <w:szCs w:val="28"/>
        </w:rPr>
        <w:t>). При этом определяется первоначальная стоимость нематериальных активов.</w:t>
      </w:r>
    </w:p>
    <w:p w:rsidR="00C72D7C" w:rsidRPr="008B1C61" w:rsidRDefault="00C72D7C" w:rsidP="00C72D7C">
      <w:pPr>
        <w:autoSpaceDE w:val="0"/>
        <w:autoSpaceDN w:val="0"/>
        <w:adjustRightInd w:val="0"/>
        <w:ind w:firstLine="567"/>
        <w:rPr>
          <w:sz w:val="28"/>
          <w:szCs w:val="28"/>
        </w:rPr>
      </w:pPr>
      <w:r w:rsidRPr="008B1C61">
        <w:rPr>
          <w:sz w:val="28"/>
          <w:szCs w:val="28"/>
        </w:rPr>
        <w:t xml:space="preserve">Принятие к учёту отражается документом «Принятие к учёту НМА» (меню </w:t>
      </w:r>
      <w:r w:rsidRPr="008B1C61">
        <w:rPr>
          <w:b/>
          <w:sz w:val="28"/>
          <w:szCs w:val="28"/>
        </w:rPr>
        <w:t>НМА →</w:t>
      </w:r>
      <w:r w:rsidRPr="008B1C61">
        <w:rPr>
          <w:b/>
          <w:i/>
          <w:sz w:val="28"/>
          <w:szCs w:val="28"/>
        </w:rPr>
        <w:t xml:space="preserve"> </w:t>
      </w:r>
      <w:r w:rsidRPr="008B1C61">
        <w:rPr>
          <w:b/>
          <w:sz w:val="28"/>
          <w:szCs w:val="28"/>
        </w:rPr>
        <w:t>Принятие к учёту НМА</w:t>
      </w:r>
      <w:r w:rsidRPr="008B1C61">
        <w:rPr>
          <w:sz w:val="28"/>
          <w:szCs w:val="28"/>
        </w:rPr>
        <w:t>). В документе указываются первоначальная стоимость объекта, срок полезного использования, способ начисления амортизации и т. д.</w:t>
      </w:r>
    </w:p>
    <w:p w:rsidR="00CC0881" w:rsidRDefault="00CC0881" w:rsidP="008A5785">
      <w:pPr>
        <w:autoSpaceDE w:val="0"/>
        <w:autoSpaceDN w:val="0"/>
        <w:adjustRightInd w:val="0"/>
        <w:ind w:right="49" w:firstLine="567"/>
        <w:jc w:val="left"/>
        <w:rPr>
          <w:rFonts w:eastAsiaTheme="minorHAnsi"/>
          <w:i/>
          <w:iCs/>
          <w:color w:val="000000"/>
          <w:sz w:val="28"/>
          <w:szCs w:val="28"/>
          <w:lang w:eastAsia="en-US"/>
        </w:rPr>
      </w:pPr>
    </w:p>
    <w:p w:rsidR="008F0391" w:rsidRPr="00EA003E" w:rsidRDefault="008F0391" w:rsidP="008A5785">
      <w:pPr>
        <w:ind w:right="49" w:firstLine="567"/>
        <w:rPr>
          <w:b/>
          <w:i/>
          <w:sz w:val="28"/>
          <w:szCs w:val="28"/>
        </w:rPr>
      </w:pPr>
      <w:r w:rsidRPr="00EA003E">
        <w:rPr>
          <w:b/>
          <w:i/>
          <w:sz w:val="28"/>
          <w:szCs w:val="28"/>
        </w:rPr>
        <w:t>Порядок выполнения работы</w:t>
      </w:r>
    </w:p>
    <w:p w:rsidR="001D0C3E" w:rsidRPr="00DA366A" w:rsidRDefault="001D0C3E" w:rsidP="008A5785">
      <w:pPr>
        <w:ind w:right="49" w:firstLine="567"/>
        <w:rPr>
          <w:b/>
          <w:sz w:val="28"/>
          <w:szCs w:val="28"/>
        </w:rPr>
      </w:pPr>
    </w:p>
    <w:p w:rsidR="008F0391" w:rsidRPr="002D62BA" w:rsidRDefault="008F0391" w:rsidP="008A5785">
      <w:pPr>
        <w:tabs>
          <w:tab w:val="left" w:pos="851"/>
          <w:tab w:val="num" w:pos="993"/>
        </w:tabs>
        <w:ind w:left="567" w:right="49" w:firstLine="0"/>
        <w:rPr>
          <w:sz w:val="28"/>
          <w:szCs w:val="28"/>
        </w:rPr>
      </w:pPr>
      <w:r>
        <w:rPr>
          <w:sz w:val="28"/>
          <w:szCs w:val="28"/>
        </w:rPr>
        <w:t xml:space="preserve">1 </w:t>
      </w:r>
      <w:r w:rsidRPr="002D62BA">
        <w:rPr>
          <w:sz w:val="28"/>
          <w:szCs w:val="28"/>
        </w:rPr>
        <w:t>Ознакомиться с методическими рекомендациями.</w:t>
      </w:r>
    </w:p>
    <w:p w:rsidR="008F0391" w:rsidRPr="002D62BA" w:rsidRDefault="008F0391" w:rsidP="008A5785">
      <w:pPr>
        <w:tabs>
          <w:tab w:val="left" w:pos="851"/>
          <w:tab w:val="num" w:pos="993"/>
        </w:tabs>
        <w:ind w:left="567" w:right="49" w:firstLine="0"/>
        <w:rPr>
          <w:sz w:val="28"/>
          <w:szCs w:val="28"/>
        </w:rPr>
      </w:pPr>
      <w:r>
        <w:rPr>
          <w:sz w:val="28"/>
          <w:szCs w:val="28"/>
        </w:rPr>
        <w:t xml:space="preserve">2 </w:t>
      </w:r>
      <w:r w:rsidRPr="002D62BA">
        <w:rPr>
          <w:sz w:val="28"/>
          <w:szCs w:val="28"/>
        </w:rPr>
        <w:t>Получить у преподавателя индивидуальное задание</w:t>
      </w:r>
      <w:r>
        <w:rPr>
          <w:sz w:val="28"/>
          <w:szCs w:val="28"/>
        </w:rPr>
        <w:t>.</w:t>
      </w:r>
      <w:r w:rsidRPr="002D62BA">
        <w:rPr>
          <w:sz w:val="28"/>
          <w:szCs w:val="28"/>
        </w:rPr>
        <w:t xml:space="preserve"> </w:t>
      </w:r>
    </w:p>
    <w:p w:rsidR="008F0391" w:rsidRPr="002D62BA" w:rsidRDefault="008F0391" w:rsidP="00580319">
      <w:pPr>
        <w:tabs>
          <w:tab w:val="left" w:pos="851"/>
          <w:tab w:val="num" w:pos="993"/>
        </w:tabs>
        <w:ind w:right="49" w:firstLine="567"/>
        <w:rPr>
          <w:sz w:val="28"/>
          <w:szCs w:val="28"/>
        </w:rPr>
      </w:pPr>
      <w:r>
        <w:rPr>
          <w:sz w:val="28"/>
          <w:szCs w:val="28"/>
        </w:rPr>
        <w:t>3</w:t>
      </w:r>
      <w:r w:rsidR="004543BC">
        <w:rPr>
          <w:sz w:val="28"/>
          <w:szCs w:val="28"/>
        </w:rPr>
        <w:t xml:space="preserve"> </w:t>
      </w:r>
      <w:r w:rsidR="008B1C61" w:rsidRPr="008B1C61">
        <w:rPr>
          <w:sz w:val="28"/>
          <w:szCs w:val="28"/>
        </w:rPr>
        <w:t>Оформить поступление оборудования от поставщика</w:t>
      </w:r>
      <w:r w:rsidR="008B1C61">
        <w:rPr>
          <w:sz w:val="28"/>
          <w:szCs w:val="28"/>
        </w:rPr>
        <w:t>.</w:t>
      </w:r>
    </w:p>
    <w:p w:rsidR="00DA366A" w:rsidRDefault="00DA366A" w:rsidP="008A5785">
      <w:pPr>
        <w:autoSpaceDE w:val="0"/>
        <w:autoSpaceDN w:val="0"/>
        <w:adjustRightInd w:val="0"/>
        <w:ind w:right="49" w:firstLine="567"/>
        <w:rPr>
          <w:rFonts w:eastAsiaTheme="minorHAnsi"/>
          <w:b/>
          <w:iCs/>
          <w:color w:val="000000"/>
          <w:sz w:val="28"/>
          <w:szCs w:val="28"/>
          <w:lang w:eastAsia="en-US"/>
        </w:rPr>
      </w:pPr>
    </w:p>
    <w:p w:rsidR="00DA366A" w:rsidRPr="00EA003E" w:rsidRDefault="00DA366A" w:rsidP="008A5785">
      <w:pPr>
        <w:autoSpaceDE w:val="0"/>
        <w:autoSpaceDN w:val="0"/>
        <w:adjustRightInd w:val="0"/>
        <w:ind w:right="49" w:firstLine="567"/>
        <w:rPr>
          <w:rFonts w:eastAsiaTheme="minorHAnsi"/>
          <w:b/>
          <w:i/>
          <w:color w:val="000000"/>
          <w:sz w:val="28"/>
          <w:szCs w:val="28"/>
          <w:lang w:eastAsia="en-US"/>
        </w:rPr>
      </w:pPr>
      <w:r w:rsidRPr="00EA003E">
        <w:rPr>
          <w:rFonts w:eastAsiaTheme="minorHAnsi"/>
          <w:b/>
          <w:i/>
          <w:color w:val="000000"/>
          <w:sz w:val="28"/>
          <w:szCs w:val="28"/>
          <w:lang w:eastAsia="en-US"/>
        </w:rPr>
        <w:t>Контрольные вопросы</w:t>
      </w:r>
    </w:p>
    <w:p w:rsidR="008B1C61" w:rsidRDefault="008B1C61" w:rsidP="008B1C61">
      <w:pPr>
        <w:ind w:firstLine="567"/>
      </w:pPr>
    </w:p>
    <w:p w:rsidR="008B1C61" w:rsidRPr="008B1C61" w:rsidRDefault="008B1C61" w:rsidP="008B1C61">
      <w:pPr>
        <w:ind w:firstLine="567"/>
        <w:rPr>
          <w:sz w:val="28"/>
          <w:szCs w:val="28"/>
        </w:rPr>
      </w:pPr>
      <w:r w:rsidRPr="008B1C61">
        <w:rPr>
          <w:sz w:val="28"/>
          <w:szCs w:val="28"/>
        </w:rPr>
        <w:t>1 Каков порядок принятия объекта ОС к учёту?</w:t>
      </w:r>
    </w:p>
    <w:p w:rsidR="008B1C61" w:rsidRPr="008B1C61" w:rsidRDefault="008B1C61" w:rsidP="008B1C61">
      <w:pPr>
        <w:ind w:firstLine="567"/>
        <w:rPr>
          <w:sz w:val="28"/>
          <w:szCs w:val="28"/>
        </w:rPr>
      </w:pPr>
      <w:r w:rsidRPr="008B1C61">
        <w:rPr>
          <w:sz w:val="28"/>
          <w:szCs w:val="28"/>
        </w:rPr>
        <w:t>2 Каким образом можно ввести в эксплуатацию объект ОС?</w:t>
      </w:r>
    </w:p>
    <w:p w:rsidR="008B1C61" w:rsidRPr="008B1C61" w:rsidRDefault="008B1C61" w:rsidP="008B1C61">
      <w:pPr>
        <w:ind w:firstLine="567"/>
        <w:rPr>
          <w:sz w:val="28"/>
          <w:szCs w:val="28"/>
        </w:rPr>
      </w:pPr>
      <w:r w:rsidRPr="008B1C61">
        <w:rPr>
          <w:sz w:val="28"/>
          <w:szCs w:val="28"/>
        </w:rPr>
        <w:t>3 Можно ли изменять инвентарный номер объекта ОС?</w:t>
      </w:r>
    </w:p>
    <w:p w:rsidR="008B1C61" w:rsidRPr="008B1C61" w:rsidRDefault="008B1C61" w:rsidP="008B1C61">
      <w:pPr>
        <w:ind w:firstLine="567"/>
        <w:rPr>
          <w:sz w:val="28"/>
          <w:szCs w:val="28"/>
        </w:rPr>
      </w:pPr>
      <w:r w:rsidRPr="008B1C61">
        <w:rPr>
          <w:sz w:val="28"/>
          <w:szCs w:val="28"/>
        </w:rPr>
        <w:t>4 Какая группа номенклатуры используется при работе с ОС?</w:t>
      </w:r>
    </w:p>
    <w:p w:rsidR="008B1C61" w:rsidRPr="008B1C61" w:rsidRDefault="008B1C61" w:rsidP="008B1C61">
      <w:pPr>
        <w:ind w:firstLine="567"/>
        <w:rPr>
          <w:sz w:val="28"/>
          <w:szCs w:val="28"/>
        </w:rPr>
      </w:pPr>
      <w:r w:rsidRPr="008B1C61">
        <w:rPr>
          <w:sz w:val="28"/>
          <w:szCs w:val="28"/>
        </w:rPr>
        <w:t>5 Каков порядок принятия к учёту НМА?</w:t>
      </w:r>
    </w:p>
    <w:p w:rsidR="00DA366A" w:rsidRPr="008B1C61" w:rsidRDefault="00DA366A" w:rsidP="008A5785">
      <w:pPr>
        <w:autoSpaceDE w:val="0"/>
        <w:autoSpaceDN w:val="0"/>
        <w:adjustRightInd w:val="0"/>
        <w:ind w:right="49" w:firstLine="567"/>
        <w:rPr>
          <w:rFonts w:eastAsiaTheme="minorHAnsi"/>
          <w:color w:val="000000"/>
          <w:sz w:val="28"/>
          <w:szCs w:val="28"/>
          <w:lang w:eastAsia="en-US"/>
        </w:rPr>
      </w:pPr>
    </w:p>
    <w:p w:rsidR="00582969" w:rsidRPr="00934535" w:rsidRDefault="00AD429A" w:rsidP="008A5785">
      <w:pPr>
        <w:ind w:right="49" w:firstLine="567"/>
        <w:rPr>
          <w:b/>
          <w:bCs/>
          <w:sz w:val="32"/>
          <w:szCs w:val="32"/>
          <w:shd w:val="clear" w:color="auto" w:fill="FFFFFF"/>
        </w:rPr>
      </w:pPr>
      <w:r w:rsidRPr="00AD429A">
        <w:rPr>
          <w:b/>
          <w:sz w:val="32"/>
          <w:szCs w:val="32"/>
          <w:shd w:val="clear" w:color="auto" w:fill="FFFFFF"/>
        </w:rPr>
        <w:lastRenderedPageBreak/>
        <w:t xml:space="preserve">5 </w:t>
      </w:r>
      <w:r w:rsidR="00934535" w:rsidRPr="00934535">
        <w:rPr>
          <w:b/>
          <w:sz w:val="32"/>
          <w:szCs w:val="32"/>
        </w:rPr>
        <w:t xml:space="preserve">Составление отчетов экономической информации </w:t>
      </w:r>
      <w:r w:rsidR="00885882" w:rsidRPr="004543BC">
        <w:rPr>
          <w:b/>
          <w:sz w:val="32"/>
          <w:szCs w:val="32"/>
        </w:rPr>
        <w:t xml:space="preserve">в </w:t>
      </w:r>
      <w:r w:rsidR="00952031" w:rsidRPr="00952031">
        <w:rPr>
          <w:b/>
          <w:sz w:val="32"/>
          <w:szCs w:val="32"/>
        </w:rPr>
        <w:t>автоматизированной системе</w:t>
      </w:r>
    </w:p>
    <w:p w:rsidR="0018647C" w:rsidRPr="00217205" w:rsidRDefault="0018647C" w:rsidP="008A5785">
      <w:pPr>
        <w:autoSpaceDE w:val="0"/>
        <w:autoSpaceDN w:val="0"/>
        <w:ind w:right="49" w:firstLine="567"/>
        <w:rPr>
          <w:bCs/>
          <w:iCs/>
          <w:sz w:val="28"/>
          <w:szCs w:val="28"/>
        </w:rPr>
      </w:pPr>
    </w:p>
    <w:p w:rsidR="006F165C" w:rsidRPr="00934535" w:rsidRDefault="0018647C" w:rsidP="000C3854">
      <w:pPr>
        <w:ind w:right="49" w:firstLine="567"/>
        <w:rPr>
          <w:sz w:val="28"/>
          <w:szCs w:val="28"/>
        </w:rPr>
      </w:pPr>
      <w:r w:rsidRPr="00746C1F">
        <w:rPr>
          <w:b/>
          <w:bCs/>
          <w:i/>
          <w:iCs/>
          <w:sz w:val="28"/>
          <w:szCs w:val="28"/>
        </w:rPr>
        <w:t>Цель работы</w:t>
      </w:r>
      <w:r w:rsidRPr="00746C1F">
        <w:rPr>
          <w:sz w:val="28"/>
          <w:szCs w:val="28"/>
        </w:rPr>
        <w:t xml:space="preserve">: </w:t>
      </w:r>
      <w:r w:rsidR="00934535" w:rsidRPr="00934535">
        <w:rPr>
          <w:sz w:val="28"/>
          <w:szCs w:val="28"/>
        </w:rPr>
        <w:t xml:space="preserve">изучить объекты конфигурации </w:t>
      </w:r>
      <w:r w:rsidR="00393022">
        <w:rPr>
          <w:sz w:val="28"/>
          <w:szCs w:val="28"/>
        </w:rPr>
        <w:t>«</w:t>
      </w:r>
      <w:r w:rsidR="00934535">
        <w:rPr>
          <w:sz w:val="28"/>
          <w:szCs w:val="28"/>
        </w:rPr>
        <w:t>О</w:t>
      </w:r>
      <w:r w:rsidR="00934535" w:rsidRPr="00934535">
        <w:rPr>
          <w:sz w:val="28"/>
          <w:szCs w:val="28"/>
        </w:rPr>
        <w:t>тчеты</w:t>
      </w:r>
      <w:r w:rsidR="00393022">
        <w:rPr>
          <w:sz w:val="28"/>
          <w:szCs w:val="28"/>
        </w:rPr>
        <w:t>»</w:t>
      </w:r>
      <w:r w:rsidR="00934535" w:rsidRPr="00934535">
        <w:rPr>
          <w:sz w:val="28"/>
          <w:szCs w:val="28"/>
        </w:rPr>
        <w:t>, научиться создавать запросы, формы и макеты печатных форм</w:t>
      </w:r>
      <w:r w:rsidR="006F165C" w:rsidRPr="00934535">
        <w:rPr>
          <w:sz w:val="28"/>
          <w:szCs w:val="28"/>
        </w:rPr>
        <w:t>.</w:t>
      </w:r>
    </w:p>
    <w:p w:rsidR="006F165C" w:rsidRDefault="006F165C" w:rsidP="008A5785">
      <w:pPr>
        <w:ind w:right="49" w:firstLine="720"/>
        <w:rPr>
          <w:sz w:val="28"/>
          <w:szCs w:val="28"/>
        </w:rPr>
      </w:pPr>
    </w:p>
    <w:p w:rsidR="00217205" w:rsidRDefault="00885882" w:rsidP="00885882">
      <w:pPr>
        <w:ind w:firstLine="567"/>
        <w:rPr>
          <w:sz w:val="28"/>
          <w:szCs w:val="28"/>
        </w:rPr>
      </w:pPr>
      <w:r w:rsidRPr="00944E80">
        <w:rPr>
          <w:sz w:val="28"/>
          <w:szCs w:val="28"/>
        </w:rPr>
        <w:t>Для получения итоговой и прочей информации в «1</w:t>
      </w:r>
      <w:proofErr w:type="gramStart"/>
      <w:r w:rsidRPr="00944E80">
        <w:rPr>
          <w:sz w:val="28"/>
          <w:szCs w:val="28"/>
        </w:rPr>
        <w:t>С :</w:t>
      </w:r>
      <w:proofErr w:type="gramEnd"/>
      <w:r w:rsidRPr="00944E80">
        <w:rPr>
          <w:sz w:val="28"/>
          <w:szCs w:val="28"/>
        </w:rPr>
        <w:t> </w:t>
      </w:r>
      <w:r w:rsidRPr="00885882">
        <w:rPr>
          <w:sz w:val="28"/>
          <w:szCs w:val="28"/>
        </w:rPr>
        <w:t>Предприятие</w:t>
      </w:r>
      <w:r w:rsidRPr="00944E80">
        <w:rPr>
          <w:sz w:val="28"/>
          <w:szCs w:val="28"/>
        </w:rPr>
        <w:t>» используются отчёты. Их можно разделить на две группы.</w:t>
      </w:r>
    </w:p>
    <w:p w:rsidR="00885882" w:rsidRPr="00944E80" w:rsidRDefault="00885882" w:rsidP="00885882">
      <w:pPr>
        <w:ind w:firstLine="567"/>
        <w:rPr>
          <w:sz w:val="28"/>
          <w:szCs w:val="28"/>
        </w:rPr>
      </w:pPr>
      <w:r w:rsidRPr="00944E80">
        <w:rPr>
          <w:sz w:val="28"/>
          <w:szCs w:val="28"/>
        </w:rPr>
        <w:t>1 Отчёты, предназначенные для контроля и анализа учётных данных и составления различного вида учётных регистров. К ним относят стандартные, специализированные и прочие отчёты.</w:t>
      </w:r>
    </w:p>
    <w:p w:rsidR="00885882" w:rsidRPr="00944E80" w:rsidRDefault="00885882" w:rsidP="00885882">
      <w:pPr>
        <w:ind w:firstLine="567"/>
        <w:rPr>
          <w:sz w:val="28"/>
          <w:szCs w:val="28"/>
        </w:rPr>
      </w:pPr>
      <w:r w:rsidRPr="00944E80">
        <w:rPr>
          <w:sz w:val="28"/>
          <w:szCs w:val="28"/>
        </w:rPr>
        <w:t xml:space="preserve">Стандартные отчёты предназначены для получения бухгалтерских итогов и оборотов за определённый период по синтетическим и аналитическим счетам в стоимостном и натуральном выражении. К ним относятся </w:t>
      </w:r>
      <w:proofErr w:type="spellStart"/>
      <w:r w:rsidRPr="00944E80">
        <w:rPr>
          <w:sz w:val="28"/>
          <w:szCs w:val="28"/>
        </w:rPr>
        <w:t>оборотно</w:t>
      </w:r>
      <w:proofErr w:type="spellEnd"/>
      <w:r w:rsidRPr="00944E80">
        <w:rPr>
          <w:sz w:val="28"/>
          <w:szCs w:val="28"/>
        </w:rPr>
        <w:t xml:space="preserve">-сальдовая ведомость, </w:t>
      </w:r>
      <w:proofErr w:type="spellStart"/>
      <w:r w:rsidRPr="00944E80">
        <w:rPr>
          <w:sz w:val="28"/>
          <w:szCs w:val="28"/>
        </w:rPr>
        <w:t>оборотно</w:t>
      </w:r>
      <w:proofErr w:type="spellEnd"/>
      <w:r w:rsidRPr="00944E80">
        <w:rPr>
          <w:sz w:val="28"/>
          <w:szCs w:val="28"/>
        </w:rPr>
        <w:t xml:space="preserve">-сальдовая ведомость по счёту, </w:t>
      </w:r>
      <w:proofErr w:type="spellStart"/>
      <w:r w:rsidRPr="00944E80">
        <w:rPr>
          <w:sz w:val="28"/>
          <w:szCs w:val="28"/>
        </w:rPr>
        <w:t>шахматка</w:t>
      </w:r>
      <w:proofErr w:type="spellEnd"/>
      <w:r w:rsidRPr="00944E80">
        <w:rPr>
          <w:sz w:val="28"/>
          <w:szCs w:val="28"/>
        </w:rPr>
        <w:t xml:space="preserve">, анализ счёта, карточка счёта и др. </w:t>
      </w:r>
    </w:p>
    <w:p w:rsidR="00885882" w:rsidRPr="00944E80" w:rsidRDefault="00885882" w:rsidP="00885882">
      <w:pPr>
        <w:ind w:firstLine="567"/>
        <w:rPr>
          <w:sz w:val="28"/>
          <w:szCs w:val="28"/>
        </w:rPr>
      </w:pPr>
      <w:r w:rsidRPr="00944E80">
        <w:rPr>
          <w:sz w:val="28"/>
          <w:szCs w:val="28"/>
        </w:rPr>
        <w:t xml:space="preserve">Специализированные отчёты предназначены для получения результатной информации по конкретным разделам бухгалтерского учёта и </w:t>
      </w:r>
      <w:proofErr w:type="gramStart"/>
      <w:r w:rsidRPr="00944E80">
        <w:rPr>
          <w:sz w:val="28"/>
          <w:szCs w:val="28"/>
        </w:rPr>
        <w:t>её  представления</w:t>
      </w:r>
      <w:proofErr w:type="gramEnd"/>
      <w:r w:rsidRPr="00944E80">
        <w:rPr>
          <w:sz w:val="28"/>
          <w:szCs w:val="28"/>
        </w:rPr>
        <w:t xml:space="preserve">  на  бумажном  носителе по установленным формам. К специализированным отчётам относятся кассовая книга, книга продаж, книга покупок и пр.</w:t>
      </w:r>
    </w:p>
    <w:p w:rsidR="00885882" w:rsidRDefault="00885882" w:rsidP="00885882">
      <w:pPr>
        <w:ind w:firstLine="567"/>
        <w:rPr>
          <w:sz w:val="28"/>
          <w:szCs w:val="28"/>
        </w:rPr>
      </w:pPr>
      <w:r w:rsidRPr="00944E80">
        <w:rPr>
          <w:sz w:val="28"/>
          <w:szCs w:val="28"/>
        </w:rPr>
        <w:t xml:space="preserve">Под прочими отчётами понимают </w:t>
      </w:r>
      <w:r w:rsidR="00393022">
        <w:rPr>
          <w:sz w:val="28"/>
          <w:szCs w:val="28"/>
        </w:rPr>
        <w:t>такие</w:t>
      </w:r>
      <w:r w:rsidRPr="00944E80">
        <w:rPr>
          <w:sz w:val="28"/>
          <w:szCs w:val="28"/>
        </w:rPr>
        <w:t>, которые не входят в состав стандартных или специализированных отчётов. Каждая организация самостоятельно определяет состав и структуру прочих отчётов.</w:t>
      </w:r>
    </w:p>
    <w:p w:rsidR="00EF0A2C" w:rsidRPr="00944E80" w:rsidRDefault="00EF0A2C" w:rsidP="00EF0A2C">
      <w:pPr>
        <w:ind w:firstLine="567"/>
        <w:rPr>
          <w:sz w:val="28"/>
          <w:szCs w:val="28"/>
        </w:rPr>
      </w:pPr>
      <w:r w:rsidRPr="00944E80">
        <w:rPr>
          <w:sz w:val="28"/>
          <w:szCs w:val="28"/>
        </w:rPr>
        <w:t xml:space="preserve">Отчёты формируются из соответствующих подпунктов меню </w:t>
      </w:r>
      <w:r w:rsidRPr="00944E80">
        <w:rPr>
          <w:b/>
          <w:sz w:val="28"/>
          <w:szCs w:val="28"/>
        </w:rPr>
        <w:t>Отчёты</w:t>
      </w:r>
      <w:r w:rsidRPr="00944E80">
        <w:rPr>
          <w:sz w:val="28"/>
          <w:szCs w:val="28"/>
        </w:rPr>
        <w:t>.</w:t>
      </w:r>
    </w:p>
    <w:p w:rsidR="00EF0A2C" w:rsidRDefault="00EF0A2C" w:rsidP="00EF0A2C">
      <w:pPr>
        <w:ind w:firstLine="567"/>
        <w:rPr>
          <w:sz w:val="28"/>
          <w:szCs w:val="28"/>
        </w:rPr>
      </w:pPr>
      <w:r w:rsidRPr="00116710">
        <w:rPr>
          <w:sz w:val="28"/>
          <w:szCs w:val="28"/>
        </w:rPr>
        <w:t>Каждый отчет может быть настроен: пользователь мож</w:t>
      </w:r>
      <w:r w:rsidR="00393022">
        <w:rPr>
          <w:sz w:val="28"/>
          <w:szCs w:val="28"/>
        </w:rPr>
        <w:t>ет</w:t>
      </w:r>
      <w:r w:rsidRPr="00116710">
        <w:rPr>
          <w:sz w:val="28"/>
          <w:szCs w:val="28"/>
        </w:rPr>
        <w:t xml:space="preserve"> указать необходимость вывода </w:t>
      </w:r>
      <w:proofErr w:type="spellStart"/>
      <w:r w:rsidRPr="00116710">
        <w:rPr>
          <w:sz w:val="28"/>
          <w:szCs w:val="28"/>
        </w:rPr>
        <w:t>субсчетов</w:t>
      </w:r>
      <w:proofErr w:type="spellEnd"/>
      <w:r w:rsidRPr="00116710">
        <w:rPr>
          <w:sz w:val="28"/>
          <w:szCs w:val="28"/>
        </w:rPr>
        <w:t>, количества (по счетам, для которых задан признак ведения количественного учета), валютных сумм (по счетам, для которых задан признак валютного учета) или, наоборот, отключить вывод лишних подробностей. Можно указать критерии отбора информации для формирования отчета, например, определенные счета, по которым должен формироваться отчет или, наоборот, счета, исключаемые из отчета.</w:t>
      </w:r>
    </w:p>
    <w:p w:rsidR="00885882" w:rsidRPr="00944E80" w:rsidRDefault="00885882" w:rsidP="00885882">
      <w:pPr>
        <w:ind w:firstLine="567"/>
        <w:rPr>
          <w:sz w:val="28"/>
          <w:szCs w:val="28"/>
        </w:rPr>
      </w:pPr>
      <w:r w:rsidRPr="00944E80">
        <w:rPr>
          <w:sz w:val="28"/>
          <w:szCs w:val="28"/>
        </w:rPr>
        <w:t xml:space="preserve">2 Отчёты, предназначенные для получения результатной информации и её представления контролирующим органам. Отчёты этой группы называют регламентированными. Их состав и содержание определяются различными государственными органами. </w:t>
      </w:r>
    </w:p>
    <w:p w:rsidR="00EF0A2C" w:rsidRPr="00EF0A2C" w:rsidRDefault="00EF0A2C" w:rsidP="00EF0A2C">
      <w:pPr>
        <w:ind w:firstLine="567"/>
        <w:rPr>
          <w:sz w:val="28"/>
          <w:szCs w:val="28"/>
        </w:rPr>
      </w:pPr>
      <w:r w:rsidRPr="00EF0A2C">
        <w:rPr>
          <w:sz w:val="28"/>
          <w:szCs w:val="28"/>
        </w:rPr>
        <w:t xml:space="preserve">Регламентированные отчеты предназначены для передачи в контролирующие инстанции, в том числе в электронном виде. Для каждого нового квартала фирмой </w:t>
      </w:r>
      <w:r w:rsidR="00393022">
        <w:rPr>
          <w:sz w:val="28"/>
          <w:szCs w:val="28"/>
        </w:rPr>
        <w:t>«</w:t>
      </w:r>
      <w:r w:rsidRPr="00EF0A2C">
        <w:rPr>
          <w:sz w:val="28"/>
          <w:szCs w:val="28"/>
        </w:rPr>
        <w:t>1С</w:t>
      </w:r>
      <w:r w:rsidR="00393022">
        <w:rPr>
          <w:sz w:val="28"/>
          <w:szCs w:val="28"/>
        </w:rPr>
        <w:t>»</w:t>
      </w:r>
      <w:r w:rsidRPr="00EF0A2C">
        <w:rPr>
          <w:sz w:val="28"/>
          <w:szCs w:val="28"/>
        </w:rPr>
        <w:t xml:space="preserve"> создаются новые формы этих отчетов, которые распространяются среди зарегистрированных пользователей бесплатно.</w:t>
      </w:r>
    </w:p>
    <w:p w:rsidR="00EF0A2C" w:rsidRPr="00EF0A2C" w:rsidRDefault="00EF0A2C" w:rsidP="00EF0A2C">
      <w:pPr>
        <w:ind w:firstLine="567"/>
        <w:rPr>
          <w:sz w:val="28"/>
          <w:szCs w:val="28"/>
        </w:rPr>
      </w:pPr>
      <w:r w:rsidRPr="00EF0A2C">
        <w:rPr>
          <w:sz w:val="28"/>
          <w:szCs w:val="28"/>
        </w:rPr>
        <w:t>К регламентированной отчетности относятся:</w:t>
      </w:r>
    </w:p>
    <w:p w:rsidR="00EF0A2C" w:rsidRPr="00EF0A2C" w:rsidRDefault="00EF0A2C" w:rsidP="00EF0A2C">
      <w:pPr>
        <w:ind w:firstLine="567"/>
        <w:rPr>
          <w:sz w:val="28"/>
          <w:szCs w:val="28"/>
        </w:rPr>
      </w:pPr>
      <w:r w:rsidRPr="00EF0A2C">
        <w:rPr>
          <w:sz w:val="28"/>
          <w:szCs w:val="28"/>
        </w:rPr>
        <w:t>– бухгалтерская отчетность;</w:t>
      </w:r>
    </w:p>
    <w:p w:rsidR="00EF0A2C" w:rsidRPr="00EF0A2C" w:rsidRDefault="00EF0A2C" w:rsidP="00EF0A2C">
      <w:pPr>
        <w:ind w:firstLine="567"/>
        <w:rPr>
          <w:sz w:val="28"/>
          <w:szCs w:val="28"/>
        </w:rPr>
      </w:pPr>
      <w:r w:rsidRPr="00EF0A2C">
        <w:rPr>
          <w:sz w:val="28"/>
          <w:szCs w:val="28"/>
        </w:rPr>
        <w:lastRenderedPageBreak/>
        <w:t>– налоговые декларации и расчеты;</w:t>
      </w:r>
    </w:p>
    <w:p w:rsidR="00EF0A2C" w:rsidRPr="00EF0A2C" w:rsidRDefault="00EF0A2C" w:rsidP="00EF0A2C">
      <w:pPr>
        <w:ind w:firstLine="567"/>
        <w:rPr>
          <w:sz w:val="28"/>
          <w:szCs w:val="28"/>
        </w:rPr>
      </w:pPr>
      <w:r w:rsidRPr="00EF0A2C">
        <w:rPr>
          <w:sz w:val="28"/>
          <w:szCs w:val="28"/>
        </w:rPr>
        <w:t>– отчеты в социальные внебюджетные фонды;</w:t>
      </w:r>
    </w:p>
    <w:p w:rsidR="00EF0A2C" w:rsidRPr="00EF0A2C" w:rsidRDefault="00EF0A2C" w:rsidP="00EF0A2C">
      <w:pPr>
        <w:ind w:firstLine="567"/>
        <w:rPr>
          <w:sz w:val="28"/>
          <w:szCs w:val="28"/>
        </w:rPr>
      </w:pPr>
      <w:r w:rsidRPr="00EF0A2C">
        <w:rPr>
          <w:sz w:val="28"/>
          <w:szCs w:val="28"/>
        </w:rPr>
        <w:t>– статистическая отчетность;</w:t>
      </w:r>
    </w:p>
    <w:p w:rsidR="00EF0A2C" w:rsidRPr="00EF0A2C" w:rsidRDefault="00EF0A2C" w:rsidP="00EF0A2C">
      <w:pPr>
        <w:ind w:firstLine="567"/>
        <w:rPr>
          <w:sz w:val="28"/>
          <w:szCs w:val="28"/>
        </w:rPr>
      </w:pPr>
      <w:r w:rsidRPr="00EF0A2C">
        <w:rPr>
          <w:sz w:val="28"/>
          <w:szCs w:val="28"/>
        </w:rPr>
        <w:t>– справки, представляемые в налоговые органы;</w:t>
      </w:r>
    </w:p>
    <w:p w:rsidR="00EF0A2C" w:rsidRPr="00EF0A2C" w:rsidRDefault="00EF0A2C" w:rsidP="00EF0A2C">
      <w:pPr>
        <w:ind w:firstLine="567"/>
        <w:rPr>
          <w:sz w:val="28"/>
          <w:szCs w:val="28"/>
        </w:rPr>
      </w:pPr>
      <w:r w:rsidRPr="00EF0A2C">
        <w:rPr>
          <w:sz w:val="28"/>
          <w:szCs w:val="28"/>
        </w:rPr>
        <w:t>– декларации о производстве и обороте алкогольной продукции.</w:t>
      </w:r>
    </w:p>
    <w:p w:rsidR="00EF0A2C" w:rsidRPr="00EF0A2C" w:rsidRDefault="00EF0A2C" w:rsidP="00EF0A2C">
      <w:pPr>
        <w:ind w:firstLine="567"/>
        <w:rPr>
          <w:sz w:val="28"/>
          <w:szCs w:val="28"/>
        </w:rPr>
      </w:pPr>
      <w:r w:rsidRPr="00EF0A2C">
        <w:rPr>
          <w:sz w:val="28"/>
          <w:szCs w:val="28"/>
        </w:rPr>
        <w:t>Для доступа к регламентированным отчетам можно использовать форму «Регламентированная и финансовая отчетность» или форму справочника регламентированных отчетов. Причем форма «Регламентированная и финансовая отчетность» больше ориентирована на работу по формированию готовых отчетов, а форма справочника – на настройку списка отчетов. Процедуру заполнения регламентированного отчета можно запустить из любой формы.</w:t>
      </w:r>
    </w:p>
    <w:p w:rsidR="00EF0A2C" w:rsidRPr="00EF0A2C" w:rsidRDefault="00EF0A2C" w:rsidP="00EF0A2C">
      <w:pPr>
        <w:ind w:firstLine="567"/>
        <w:rPr>
          <w:sz w:val="28"/>
          <w:szCs w:val="28"/>
        </w:rPr>
      </w:pPr>
      <w:r w:rsidRPr="00EF0A2C">
        <w:rPr>
          <w:sz w:val="28"/>
          <w:szCs w:val="28"/>
        </w:rPr>
        <w:t>Для управления процессом заполнения регламентированного отчета используется диалоговая область, располагающаяся в верхней части его экранной формы.</w:t>
      </w:r>
    </w:p>
    <w:p w:rsidR="00EF0A2C" w:rsidRPr="00EF0A2C" w:rsidRDefault="00EF0A2C" w:rsidP="00EF0A2C">
      <w:pPr>
        <w:ind w:firstLine="567"/>
        <w:rPr>
          <w:sz w:val="28"/>
          <w:szCs w:val="28"/>
        </w:rPr>
      </w:pPr>
      <w:r w:rsidRPr="00EF0A2C">
        <w:rPr>
          <w:sz w:val="28"/>
          <w:szCs w:val="28"/>
        </w:rPr>
        <w:t xml:space="preserve">Заполненный бланк отчета частично доступен для редактирования. Доступность отдельных ячеек бланка демонстрируется цветом их фона. Часть ячеек окрашена в белый цвет – такие ячейки для редактирования недоступны. Ячейки, окрашенные в желтый цвет, рассчитаны на то, что пользователь сможет ввести в них информацию. </w:t>
      </w:r>
      <w:r w:rsidR="00744B95">
        <w:rPr>
          <w:sz w:val="28"/>
          <w:szCs w:val="28"/>
        </w:rPr>
        <w:t>Д</w:t>
      </w:r>
      <w:r w:rsidRPr="00EF0A2C">
        <w:rPr>
          <w:sz w:val="28"/>
          <w:szCs w:val="28"/>
        </w:rPr>
        <w:t>анные ячеек зеленого цвета вычисляются автоматически на основе данных других ячеек, в том числе заполняемых пользователем.</w:t>
      </w:r>
    </w:p>
    <w:p w:rsidR="00EF0A2C" w:rsidRDefault="00EF0A2C" w:rsidP="00EF0A2C">
      <w:pPr>
        <w:ind w:firstLine="567"/>
        <w:rPr>
          <w:sz w:val="28"/>
          <w:szCs w:val="28"/>
        </w:rPr>
      </w:pPr>
      <w:r w:rsidRPr="00EF0A2C">
        <w:rPr>
          <w:sz w:val="28"/>
          <w:szCs w:val="28"/>
        </w:rPr>
        <w:t>В бухгалтерских регламентированных отчетах предусмотрен механизм расшифровки, благодаря которому можно посмотреть алгоритм вычисления показателя или вызвать стандартный бухгалтерский отчет для более детального анализа.</w:t>
      </w:r>
      <w:r w:rsidR="00744B95">
        <w:rPr>
          <w:sz w:val="28"/>
          <w:szCs w:val="28"/>
        </w:rPr>
        <w:t xml:space="preserve"> </w:t>
      </w:r>
      <w:r w:rsidRPr="00EF0A2C">
        <w:rPr>
          <w:sz w:val="28"/>
          <w:szCs w:val="28"/>
        </w:rPr>
        <w:t>Разная окраска ячеек облегчает интерактивную работу пользователя с отчетом. Но при подготовке отчета к печати все ячейки бланка окрасятся белым цветом.</w:t>
      </w:r>
    </w:p>
    <w:p w:rsidR="00116710" w:rsidRPr="00116710" w:rsidRDefault="00116710" w:rsidP="004776A5">
      <w:pPr>
        <w:ind w:firstLine="567"/>
        <w:rPr>
          <w:sz w:val="28"/>
          <w:szCs w:val="28"/>
        </w:rPr>
      </w:pPr>
    </w:p>
    <w:p w:rsidR="004776A5" w:rsidRPr="00811FF8" w:rsidRDefault="004776A5" w:rsidP="004776A5">
      <w:pPr>
        <w:ind w:firstLine="567"/>
        <w:rPr>
          <w:b/>
          <w:i/>
          <w:sz w:val="28"/>
          <w:szCs w:val="28"/>
        </w:rPr>
      </w:pPr>
      <w:r w:rsidRPr="00811FF8">
        <w:rPr>
          <w:b/>
          <w:i/>
          <w:sz w:val="28"/>
          <w:szCs w:val="28"/>
        </w:rPr>
        <w:t>Порядок выполнения работы</w:t>
      </w:r>
    </w:p>
    <w:p w:rsidR="004776A5" w:rsidRPr="00DA366A" w:rsidRDefault="004776A5" w:rsidP="004776A5">
      <w:pPr>
        <w:ind w:firstLine="567"/>
        <w:rPr>
          <w:b/>
          <w:sz w:val="28"/>
          <w:szCs w:val="28"/>
        </w:rPr>
      </w:pPr>
    </w:p>
    <w:p w:rsidR="004776A5" w:rsidRPr="002D62BA" w:rsidRDefault="004776A5" w:rsidP="004776A5">
      <w:pPr>
        <w:tabs>
          <w:tab w:val="left" w:pos="851"/>
          <w:tab w:val="num" w:pos="993"/>
        </w:tabs>
        <w:ind w:left="567" w:firstLine="0"/>
        <w:rPr>
          <w:sz w:val="28"/>
          <w:szCs w:val="28"/>
        </w:rPr>
      </w:pPr>
      <w:r>
        <w:rPr>
          <w:sz w:val="28"/>
          <w:szCs w:val="28"/>
        </w:rPr>
        <w:t xml:space="preserve">1 </w:t>
      </w:r>
      <w:r w:rsidRPr="002D62BA">
        <w:rPr>
          <w:sz w:val="28"/>
          <w:szCs w:val="28"/>
        </w:rPr>
        <w:t>Ознакомиться с методическими рекомендациями.</w:t>
      </w:r>
    </w:p>
    <w:p w:rsidR="004776A5" w:rsidRPr="002D62BA" w:rsidRDefault="004776A5" w:rsidP="004776A5">
      <w:pPr>
        <w:tabs>
          <w:tab w:val="left" w:pos="851"/>
          <w:tab w:val="num" w:pos="993"/>
        </w:tabs>
        <w:ind w:left="567" w:firstLine="0"/>
        <w:rPr>
          <w:sz w:val="28"/>
          <w:szCs w:val="28"/>
        </w:rPr>
      </w:pPr>
      <w:r>
        <w:rPr>
          <w:sz w:val="28"/>
          <w:szCs w:val="28"/>
        </w:rPr>
        <w:t xml:space="preserve">2 </w:t>
      </w:r>
      <w:r w:rsidRPr="002D62BA">
        <w:rPr>
          <w:sz w:val="28"/>
          <w:szCs w:val="28"/>
        </w:rPr>
        <w:t>Получить у преподавателя индивидуальное задание</w:t>
      </w:r>
      <w:r>
        <w:rPr>
          <w:sz w:val="28"/>
          <w:szCs w:val="28"/>
        </w:rPr>
        <w:t>.</w:t>
      </w:r>
      <w:r w:rsidRPr="002D62BA">
        <w:rPr>
          <w:sz w:val="28"/>
          <w:szCs w:val="28"/>
        </w:rPr>
        <w:t xml:space="preserve"> </w:t>
      </w:r>
    </w:p>
    <w:p w:rsidR="004776A5" w:rsidRPr="002D62BA" w:rsidRDefault="004776A5" w:rsidP="00885882">
      <w:pPr>
        <w:tabs>
          <w:tab w:val="left" w:pos="851"/>
          <w:tab w:val="num" w:pos="993"/>
        </w:tabs>
        <w:ind w:firstLine="567"/>
        <w:rPr>
          <w:sz w:val="28"/>
          <w:szCs w:val="28"/>
        </w:rPr>
      </w:pPr>
      <w:r>
        <w:rPr>
          <w:sz w:val="28"/>
          <w:szCs w:val="28"/>
        </w:rPr>
        <w:t xml:space="preserve">3 </w:t>
      </w:r>
      <w:r w:rsidR="00885882">
        <w:rPr>
          <w:rFonts w:eastAsiaTheme="minorHAnsi"/>
          <w:iCs/>
          <w:color w:val="000000"/>
          <w:sz w:val="28"/>
          <w:szCs w:val="28"/>
          <w:lang w:eastAsia="en-US"/>
        </w:rPr>
        <w:t>Создать с</w:t>
      </w:r>
      <w:r w:rsidR="00885882" w:rsidRPr="00944E80">
        <w:rPr>
          <w:sz w:val="28"/>
          <w:szCs w:val="28"/>
        </w:rPr>
        <w:t>тандартны</w:t>
      </w:r>
      <w:r w:rsidR="00885882">
        <w:rPr>
          <w:sz w:val="28"/>
          <w:szCs w:val="28"/>
        </w:rPr>
        <w:t>й</w:t>
      </w:r>
      <w:r w:rsidR="00885882" w:rsidRPr="00944E80">
        <w:rPr>
          <w:sz w:val="28"/>
          <w:szCs w:val="28"/>
        </w:rPr>
        <w:t xml:space="preserve"> отчёт для получения бухгалтерских итогов и оборотов за определё</w:t>
      </w:r>
      <w:r w:rsidR="00885882">
        <w:rPr>
          <w:sz w:val="28"/>
          <w:szCs w:val="28"/>
        </w:rPr>
        <w:t>нный период</w:t>
      </w:r>
      <w:r w:rsidR="00744B95">
        <w:rPr>
          <w:sz w:val="28"/>
          <w:szCs w:val="28"/>
        </w:rPr>
        <w:t>.</w:t>
      </w:r>
    </w:p>
    <w:p w:rsidR="004776A5" w:rsidRDefault="004776A5" w:rsidP="004776A5">
      <w:pPr>
        <w:autoSpaceDE w:val="0"/>
        <w:autoSpaceDN w:val="0"/>
        <w:adjustRightInd w:val="0"/>
        <w:ind w:firstLine="567"/>
        <w:rPr>
          <w:rFonts w:eastAsiaTheme="minorHAnsi"/>
          <w:b/>
          <w:iCs/>
          <w:color w:val="000000"/>
          <w:sz w:val="28"/>
          <w:szCs w:val="28"/>
          <w:lang w:eastAsia="en-US"/>
        </w:rPr>
      </w:pPr>
    </w:p>
    <w:p w:rsidR="004776A5" w:rsidRPr="00811FF8" w:rsidRDefault="004776A5" w:rsidP="004776A5">
      <w:pPr>
        <w:autoSpaceDE w:val="0"/>
        <w:autoSpaceDN w:val="0"/>
        <w:adjustRightInd w:val="0"/>
        <w:ind w:firstLine="567"/>
        <w:rPr>
          <w:rFonts w:eastAsiaTheme="minorHAnsi"/>
          <w:b/>
          <w:i/>
          <w:color w:val="000000"/>
          <w:sz w:val="28"/>
          <w:szCs w:val="28"/>
          <w:lang w:eastAsia="en-US"/>
        </w:rPr>
      </w:pPr>
      <w:r w:rsidRPr="00811FF8">
        <w:rPr>
          <w:rFonts w:eastAsiaTheme="minorHAnsi"/>
          <w:b/>
          <w:i/>
          <w:color w:val="000000"/>
          <w:sz w:val="28"/>
          <w:szCs w:val="28"/>
          <w:lang w:eastAsia="en-US"/>
        </w:rPr>
        <w:t>Контрольные вопросы</w:t>
      </w:r>
    </w:p>
    <w:p w:rsidR="00746C1F" w:rsidRPr="00EA6E01" w:rsidRDefault="00746C1F" w:rsidP="00746C1F">
      <w:pPr>
        <w:autoSpaceDE w:val="0"/>
        <w:autoSpaceDN w:val="0"/>
        <w:ind w:firstLine="567"/>
        <w:rPr>
          <w:color w:val="000000"/>
          <w:sz w:val="28"/>
          <w:szCs w:val="28"/>
        </w:rPr>
      </w:pPr>
    </w:p>
    <w:p w:rsidR="00952031" w:rsidRPr="00952031" w:rsidRDefault="00952031" w:rsidP="00952031">
      <w:pPr>
        <w:ind w:firstLine="567"/>
        <w:rPr>
          <w:sz w:val="28"/>
          <w:szCs w:val="28"/>
        </w:rPr>
      </w:pPr>
      <w:r w:rsidRPr="00952031">
        <w:rPr>
          <w:sz w:val="28"/>
          <w:szCs w:val="28"/>
        </w:rPr>
        <w:t>1 Какие расчёты выполняются при закрытии месяца?</w:t>
      </w:r>
    </w:p>
    <w:p w:rsidR="00952031" w:rsidRPr="00952031" w:rsidRDefault="00952031" w:rsidP="00952031">
      <w:pPr>
        <w:ind w:firstLine="567"/>
        <w:rPr>
          <w:sz w:val="28"/>
          <w:szCs w:val="28"/>
        </w:rPr>
      </w:pPr>
      <w:r w:rsidRPr="00952031">
        <w:rPr>
          <w:sz w:val="28"/>
          <w:szCs w:val="28"/>
        </w:rPr>
        <w:t>2 Как проверить правильность ведения учёта?</w:t>
      </w:r>
    </w:p>
    <w:p w:rsidR="00952031" w:rsidRPr="00952031" w:rsidRDefault="00952031" w:rsidP="00952031">
      <w:pPr>
        <w:ind w:firstLine="567"/>
        <w:rPr>
          <w:sz w:val="28"/>
          <w:szCs w:val="28"/>
        </w:rPr>
      </w:pPr>
      <w:r w:rsidRPr="00952031">
        <w:rPr>
          <w:sz w:val="28"/>
          <w:szCs w:val="28"/>
        </w:rPr>
        <w:t>3 Как ввести новый регламентированный отчёт?</w:t>
      </w:r>
    </w:p>
    <w:p w:rsidR="00CF5990" w:rsidRDefault="0019075A" w:rsidP="009F6F40">
      <w:pPr>
        <w:pStyle w:val="af0"/>
        <w:tabs>
          <w:tab w:val="left" w:pos="709"/>
          <w:tab w:val="left" w:pos="851"/>
        </w:tabs>
        <w:spacing w:before="0" w:beforeAutospacing="0" w:after="0" w:afterAutospacing="0"/>
        <w:ind w:firstLine="567"/>
        <w:rPr>
          <w:sz w:val="28"/>
          <w:szCs w:val="28"/>
        </w:rPr>
      </w:pPr>
      <w:r>
        <w:rPr>
          <w:sz w:val="28"/>
          <w:szCs w:val="28"/>
        </w:rPr>
        <w:t xml:space="preserve">4 </w:t>
      </w:r>
      <w:r w:rsidRPr="0019075A">
        <w:rPr>
          <w:sz w:val="28"/>
          <w:szCs w:val="28"/>
        </w:rPr>
        <w:t>Каким образом формируются отчёты?</w:t>
      </w:r>
    </w:p>
    <w:p w:rsidR="0074321D" w:rsidRPr="00D75945" w:rsidRDefault="00853AC4" w:rsidP="0074321D">
      <w:pPr>
        <w:shd w:val="clear" w:color="auto" w:fill="FEFEFE"/>
        <w:ind w:right="147" w:firstLine="567"/>
        <w:jc w:val="left"/>
        <w:rPr>
          <w:b/>
          <w:bCs/>
          <w:color w:val="222222"/>
          <w:sz w:val="32"/>
          <w:szCs w:val="32"/>
        </w:rPr>
      </w:pPr>
      <w:r w:rsidRPr="00853AC4">
        <w:rPr>
          <w:b/>
          <w:sz w:val="32"/>
          <w:szCs w:val="32"/>
        </w:rPr>
        <w:lastRenderedPageBreak/>
        <w:t>6</w:t>
      </w:r>
      <w:r w:rsidR="00D75945">
        <w:rPr>
          <w:b/>
          <w:sz w:val="32"/>
          <w:szCs w:val="32"/>
        </w:rPr>
        <w:t xml:space="preserve"> </w:t>
      </w:r>
      <w:r w:rsidR="00D75945" w:rsidRPr="00D75945">
        <w:rPr>
          <w:b/>
          <w:sz w:val="32"/>
          <w:szCs w:val="32"/>
        </w:rPr>
        <w:t xml:space="preserve">Составление функциональной модели в стандарте </w:t>
      </w:r>
      <w:r w:rsidR="00D75945" w:rsidRPr="00D75945">
        <w:rPr>
          <w:b/>
          <w:sz w:val="32"/>
          <w:szCs w:val="32"/>
          <w:lang w:val="en-US"/>
        </w:rPr>
        <w:t>IDEF</w:t>
      </w:r>
      <w:r w:rsidR="00D75945" w:rsidRPr="00D75945">
        <w:rPr>
          <w:b/>
          <w:sz w:val="32"/>
          <w:szCs w:val="32"/>
        </w:rPr>
        <w:t>0</w:t>
      </w:r>
    </w:p>
    <w:p w:rsidR="00A80EFD" w:rsidRDefault="00A80EFD" w:rsidP="00B517A3">
      <w:pPr>
        <w:pStyle w:val="af1"/>
        <w:shd w:val="clear" w:color="auto" w:fill="FFFFFF"/>
        <w:ind w:hanging="153"/>
        <w:rPr>
          <w:bCs/>
          <w:color w:val="000000"/>
          <w:sz w:val="28"/>
          <w:szCs w:val="28"/>
        </w:rPr>
      </w:pPr>
    </w:p>
    <w:p w:rsidR="006F165C" w:rsidRDefault="0074321D" w:rsidP="006F165C">
      <w:pPr>
        <w:widowControl w:val="0"/>
        <w:tabs>
          <w:tab w:val="left" w:pos="7938"/>
        </w:tabs>
        <w:ind w:firstLine="567"/>
        <w:rPr>
          <w:sz w:val="28"/>
          <w:szCs w:val="28"/>
        </w:rPr>
      </w:pPr>
      <w:r w:rsidRPr="0027623A">
        <w:rPr>
          <w:b/>
          <w:bCs/>
          <w:i/>
          <w:iCs/>
          <w:sz w:val="28"/>
          <w:szCs w:val="28"/>
        </w:rPr>
        <w:t>Цель работы</w:t>
      </w:r>
      <w:r w:rsidRPr="0027623A">
        <w:rPr>
          <w:sz w:val="28"/>
          <w:szCs w:val="28"/>
        </w:rPr>
        <w:t xml:space="preserve">: </w:t>
      </w:r>
      <w:r w:rsidR="00853AC4">
        <w:rPr>
          <w:sz w:val="28"/>
          <w:szCs w:val="28"/>
        </w:rPr>
        <w:t>выполнить первичное описание модели, определить цель, точку зрения, границы, создать контекстную диаграмму А-0 и диаграмму ее декомпозиции А0.</w:t>
      </w:r>
    </w:p>
    <w:p w:rsidR="00E60AD8" w:rsidRPr="00E60AD8" w:rsidRDefault="00E60AD8" w:rsidP="00E60AD8">
      <w:pPr>
        <w:pStyle w:val="af9"/>
        <w:ind w:firstLine="567"/>
        <w:rPr>
          <w:sz w:val="28"/>
          <w:szCs w:val="28"/>
        </w:rPr>
      </w:pPr>
      <w:r w:rsidRPr="00E60AD8">
        <w:rPr>
          <w:sz w:val="28"/>
          <w:szCs w:val="28"/>
          <w:lang w:val="en-US"/>
        </w:rPr>
        <w:t>IDEF</w:t>
      </w:r>
      <w:r w:rsidRPr="00E60AD8">
        <w:rPr>
          <w:sz w:val="28"/>
          <w:szCs w:val="28"/>
        </w:rPr>
        <w:t>0-модель представляет собой иерархию диаграмм, описывающих анализируемую систему (функции системы), а также текстовую информацию, ассоциированную с элементами диаграмм. Назначение модели и ее содержание определяется целью моделирования и точкой зрения, с позиций которой производится описание.</w:t>
      </w:r>
    </w:p>
    <w:p w:rsidR="00E60AD8" w:rsidRPr="00E60AD8" w:rsidRDefault="00E60AD8" w:rsidP="00E60AD8">
      <w:pPr>
        <w:pStyle w:val="af9"/>
        <w:ind w:firstLine="567"/>
        <w:rPr>
          <w:sz w:val="28"/>
          <w:szCs w:val="28"/>
        </w:rPr>
      </w:pPr>
      <w:r w:rsidRPr="00E60AD8">
        <w:rPr>
          <w:sz w:val="28"/>
          <w:szCs w:val="28"/>
        </w:rPr>
        <w:t>Диаграмма – это отдельная страница модели. Диаграмма может быть контекстной (описывающей всю модель в целом) или диаграммой декомпозиции.</w:t>
      </w:r>
    </w:p>
    <w:p w:rsidR="00853AC4" w:rsidRPr="00E60AD8" w:rsidRDefault="00E60AD8" w:rsidP="00E60AD8">
      <w:pPr>
        <w:widowControl w:val="0"/>
        <w:tabs>
          <w:tab w:val="left" w:pos="7938"/>
        </w:tabs>
        <w:ind w:firstLine="567"/>
        <w:rPr>
          <w:sz w:val="28"/>
          <w:szCs w:val="28"/>
        </w:rPr>
      </w:pPr>
      <w:r w:rsidRPr="00E60AD8">
        <w:rPr>
          <w:sz w:val="28"/>
          <w:szCs w:val="28"/>
        </w:rPr>
        <w:t xml:space="preserve">Программа </w:t>
      </w:r>
      <w:proofErr w:type="spellStart"/>
      <w:r w:rsidRPr="00E60AD8">
        <w:rPr>
          <w:sz w:val="28"/>
          <w:szCs w:val="28"/>
          <w:lang w:val="en-US"/>
        </w:rPr>
        <w:t>BPwin</w:t>
      </w:r>
      <w:proofErr w:type="spellEnd"/>
      <w:r w:rsidRPr="00E60AD8">
        <w:rPr>
          <w:sz w:val="28"/>
          <w:szCs w:val="28"/>
        </w:rPr>
        <w:t xml:space="preserve"> – приложение </w:t>
      </w:r>
      <w:r w:rsidRPr="00E60AD8">
        <w:rPr>
          <w:sz w:val="28"/>
          <w:szCs w:val="28"/>
          <w:lang w:val="en-US"/>
        </w:rPr>
        <w:t>Windows</w:t>
      </w:r>
      <w:r w:rsidRPr="00E60AD8">
        <w:rPr>
          <w:sz w:val="28"/>
          <w:szCs w:val="28"/>
        </w:rPr>
        <w:t xml:space="preserve"> со стандартным </w:t>
      </w:r>
      <w:r w:rsidRPr="00E60AD8">
        <w:rPr>
          <w:sz w:val="28"/>
          <w:szCs w:val="28"/>
          <w:lang w:val="en-US"/>
        </w:rPr>
        <w:t>MDI</w:t>
      </w:r>
      <w:r w:rsidRPr="00E60AD8">
        <w:rPr>
          <w:sz w:val="28"/>
          <w:szCs w:val="28"/>
        </w:rPr>
        <w:t xml:space="preserve">-интерфейсом. Каждое окно содержит одну диаграмму модели. Особенность </w:t>
      </w:r>
      <w:proofErr w:type="spellStart"/>
      <w:r w:rsidRPr="00E60AD8">
        <w:rPr>
          <w:sz w:val="28"/>
          <w:szCs w:val="28"/>
          <w:lang w:val="en-US"/>
        </w:rPr>
        <w:t>BPwin</w:t>
      </w:r>
      <w:proofErr w:type="spellEnd"/>
      <w:r w:rsidRPr="00E60AD8">
        <w:rPr>
          <w:sz w:val="28"/>
          <w:szCs w:val="28"/>
        </w:rPr>
        <w:t xml:space="preserve"> – наличие панели инструментов, необходимых для создания моделей.</w:t>
      </w:r>
    </w:p>
    <w:p w:rsidR="00E60AD8" w:rsidRPr="00E60AD8" w:rsidRDefault="00E60AD8" w:rsidP="00E60AD8">
      <w:pPr>
        <w:pStyle w:val="af9"/>
        <w:ind w:firstLine="567"/>
        <w:rPr>
          <w:sz w:val="28"/>
          <w:szCs w:val="28"/>
        </w:rPr>
      </w:pPr>
      <w:r w:rsidRPr="00E60AD8">
        <w:rPr>
          <w:sz w:val="28"/>
          <w:szCs w:val="28"/>
        </w:rPr>
        <w:t xml:space="preserve">Чтобы построить правильную </w:t>
      </w:r>
      <w:r w:rsidRPr="00E60AD8">
        <w:rPr>
          <w:sz w:val="28"/>
          <w:szCs w:val="28"/>
          <w:lang w:val="en-US"/>
        </w:rPr>
        <w:t>IDEF</w:t>
      </w:r>
      <w:r w:rsidRPr="00E60AD8">
        <w:rPr>
          <w:sz w:val="28"/>
          <w:szCs w:val="28"/>
        </w:rPr>
        <w:t xml:space="preserve">-модель, необходимо </w:t>
      </w:r>
      <w:proofErr w:type="spellStart"/>
      <w:r w:rsidR="00AB701D">
        <w:rPr>
          <w:sz w:val="28"/>
          <w:szCs w:val="28"/>
        </w:rPr>
        <w:t>сначало</w:t>
      </w:r>
      <w:proofErr w:type="spellEnd"/>
      <w:r w:rsidRPr="00E60AD8">
        <w:rPr>
          <w:sz w:val="28"/>
          <w:szCs w:val="28"/>
        </w:rPr>
        <w:t xml:space="preserve"> сформулировать и указать цель моделирования (</w:t>
      </w:r>
      <w:r w:rsidRPr="00E60AD8">
        <w:rPr>
          <w:i/>
          <w:sz w:val="28"/>
          <w:szCs w:val="28"/>
          <w:lang w:val="en-US"/>
        </w:rPr>
        <w:t>Purpose</w:t>
      </w:r>
      <w:r w:rsidRPr="00E60AD8">
        <w:rPr>
          <w:sz w:val="28"/>
          <w:szCs w:val="28"/>
        </w:rPr>
        <w:t>), границы (</w:t>
      </w:r>
      <w:r w:rsidRPr="00E60AD8">
        <w:rPr>
          <w:i/>
          <w:sz w:val="28"/>
          <w:szCs w:val="28"/>
          <w:lang w:val="en-US"/>
        </w:rPr>
        <w:t>Scope</w:t>
      </w:r>
      <w:r w:rsidRPr="00E60AD8">
        <w:rPr>
          <w:sz w:val="28"/>
          <w:szCs w:val="28"/>
        </w:rPr>
        <w:t>) и точку зрения (</w:t>
      </w:r>
      <w:r w:rsidRPr="00E60AD8">
        <w:rPr>
          <w:i/>
          <w:sz w:val="28"/>
          <w:szCs w:val="28"/>
          <w:lang w:val="en-US"/>
        </w:rPr>
        <w:t>Viewpoint</w:t>
      </w:r>
      <w:r w:rsidRPr="00E60AD8">
        <w:rPr>
          <w:sz w:val="28"/>
          <w:szCs w:val="28"/>
        </w:rPr>
        <w:t xml:space="preserve">). Эти важнейшие параметры могут модифицироваться в процессе работы, однако работать над моделью без их определения крайне неэффективно и </w:t>
      </w:r>
      <w:proofErr w:type="spellStart"/>
      <w:r w:rsidRPr="00E60AD8">
        <w:rPr>
          <w:sz w:val="28"/>
          <w:szCs w:val="28"/>
        </w:rPr>
        <w:t>малорезультативно</w:t>
      </w:r>
      <w:proofErr w:type="spellEnd"/>
      <w:r w:rsidRPr="00E60AD8">
        <w:rPr>
          <w:sz w:val="28"/>
          <w:szCs w:val="28"/>
        </w:rPr>
        <w:t>, т.</w:t>
      </w:r>
      <w:r>
        <w:rPr>
          <w:sz w:val="28"/>
          <w:szCs w:val="28"/>
        </w:rPr>
        <w:t xml:space="preserve"> </w:t>
      </w:r>
      <w:r w:rsidRPr="00E60AD8">
        <w:rPr>
          <w:sz w:val="28"/>
          <w:szCs w:val="28"/>
        </w:rPr>
        <w:t xml:space="preserve">е. аналитик всегда должен четко знать цель, границы модели и точку зрения, актуальные на данный момент. </w:t>
      </w:r>
    </w:p>
    <w:p w:rsidR="006F165C" w:rsidRDefault="006F165C" w:rsidP="0019229B">
      <w:pPr>
        <w:widowControl w:val="0"/>
        <w:tabs>
          <w:tab w:val="left" w:pos="7938"/>
        </w:tabs>
        <w:ind w:firstLine="567"/>
        <w:rPr>
          <w:sz w:val="28"/>
        </w:rPr>
      </w:pPr>
      <w:r>
        <w:rPr>
          <w:sz w:val="28"/>
        </w:rPr>
        <w:t xml:space="preserve">Цель становится критерием окончания моделирования. Конечным результатом является набор взаимоувязанных описаний, начиная с описания самого верхнего уровня всей системы и </w:t>
      </w:r>
      <w:proofErr w:type="spellStart"/>
      <w:r w:rsidR="00AB701D">
        <w:rPr>
          <w:sz w:val="28"/>
        </w:rPr>
        <w:t>закнчивая</w:t>
      </w:r>
      <w:proofErr w:type="spellEnd"/>
      <w:r>
        <w:rPr>
          <w:sz w:val="28"/>
        </w:rPr>
        <w:t xml:space="preserve"> подробным описанием деталей или операций системы. Такие описания называются диаграммами. </w:t>
      </w:r>
    </w:p>
    <w:p w:rsidR="006F165C" w:rsidRDefault="006F165C" w:rsidP="0019229B">
      <w:pPr>
        <w:widowControl w:val="0"/>
        <w:tabs>
          <w:tab w:val="left" w:pos="7938"/>
        </w:tabs>
        <w:ind w:firstLine="567"/>
        <w:rPr>
          <w:sz w:val="28"/>
        </w:rPr>
      </w:pPr>
      <w:r>
        <w:rPr>
          <w:sz w:val="28"/>
        </w:rPr>
        <w:t xml:space="preserve">Каждая диаграмма содержит блоки и дуги. Блоки изображаются прямоугольниками и представляют функцию, поэтому названиями их служат глаголы или глагольные обороты. Желательно, чтобы в диаграмме было не более шести блоков. Это облегчает чтение и понимание диаграмм. Каждая сторона блока имеет определённое назначение. Левая сторона предназначена для входов, верхняя – для управления, правая – для выходов, нижняя – для механизмов. Такое обозначение отражает определённые системные принципы: входы преобразуются в выходы, управление оговаривает условия выполнения преобразований, механизмы показывают кто, что и как выполняет функцию. </w:t>
      </w:r>
    </w:p>
    <w:p w:rsidR="006F165C" w:rsidRDefault="006F165C" w:rsidP="0019229B">
      <w:pPr>
        <w:widowControl w:val="0"/>
        <w:tabs>
          <w:tab w:val="left" w:pos="7938"/>
        </w:tabs>
        <w:ind w:firstLine="567"/>
        <w:rPr>
          <w:sz w:val="28"/>
        </w:rPr>
      </w:pPr>
      <w:r>
        <w:rPr>
          <w:sz w:val="28"/>
        </w:rPr>
        <w:t xml:space="preserve">Блоки размещаются на диаграмме по степени важности или доминирования. Доминирование – это влияние, которое один блок оказывает на другие блоки диаграммы. Наиболее доминирующий блок обычно размещается в верхнем левом углу диаграммы, а наименее доминирующий – в правом нижнем. </w:t>
      </w:r>
    </w:p>
    <w:p w:rsidR="00CF7D81" w:rsidRDefault="00CF7D81" w:rsidP="00CF7D81">
      <w:pPr>
        <w:ind w:firstLine="567"/>
        <w:rPr>
          <w:sz w:val="28"/>
        </w:rPr>
      </w:pPr>
      <w:r>
        <w:rPr>
          <w:sz w:val="28"/>
        </w:rPr>
        <w:t xml:space="preserve">Пример модели, построенной с использованием стандартов </w:t>
      </w:r>
      <w:r>
        <w:rPr>
          <w:sz w:val="28"/>
          <w:lang w:val="en-US"/>
        </w:rPr>
        <w:t>IDEF</w:t>
      </w:r>
      <w:r w:rsidRPr="009A08A2">
        <w:rPr>
          <w:sz w:val="28"/>
        </w:rPr>
        <w:t>0</w:t>
      </w:r>
      <w:r>
        <w:rPr>
          <w:sz w:val="28"/>
        </w:rPr>
        <w:t xml:space="preserve">, представлен на рисунке </w:t>
      </w:r>
      <w:r w:rsidR="00E60AD8">
        <w:rPr>
          <w:sz w:val="28"/>
        </w:rPr>
        <w:t>6</w:t>
      </w:r>
      <w:r>
        <w:rPr>
          <w:sz w:val="28"/>
        </w:rPr>
        <w:t>.1.</w:t>
      </w:r>
    </w:p>
    <w:p w:rsidR="00CF7D81" w:rsidRDefault="00CF7D81">
      <w:pPr>
        <w:spacing w:after="200" w:line="276" w:lineRule="auto"/>
        <w:ind w:firstLine="0"/>
        <w:jc w:val="left"/>
        <w:rPr>
          <w:sz w:val="28"/>
        </w:rPr>
        <w:sectPr w:rsidR="00CF7D81" w:rsidSect="00E9621B">
          <w:headerReference w:type="default" r:id="rId22"/>
          <w:pgSz w:w="12240" w:h="15840" w:code="1"/>
          <w:pgMar w:top="1134" w:right="1134" w:bottom="1134" w:left="1134" w:header="709" w:footer="709" w:gutter="0"/>
          <w:cols w:space="709"/>
          <w:titlePg/>
          <w:docGrid w:linePitch="360"/>
        </w:sectPr>
      </w:pPr>
    </w:p>
    <w:p w:rsidR="00CF7D81" w:rsidRDefault="00CF7D81">
      <w:pPr>
        <w:spacing w:after="200" w:line="276" w:lineRule="auto"/>
        <w:ind w:firstLine="0"/>
        <w:jc w:val="left"/>
        <w:rPr>
          <w:sz w:val="28"/>
        </w:rPr>
      </w:pPr>
      <w:r>
        <w:rPr>
          <w:noProof/>
        </w:rPr>
        <w:lastRenderedPageBreak/>
        <w:drawing>
          <wp:inline distT="0" distB="0" distL="0" distR="0" wp14:anchorId="02B49C03" wp14:editId="65D1C022">
            <wp:extent cx="8618220" cy="5226685"/>
            <wp:effectExtent l="0" t="0" r="0" b="0"/>
            <wp:docPr id="1" name="Рисунок 1" descr="b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1"/>
                    <pic:cNvPicPr>
                      <a:picLocks noChangeAspect="1" noChangeArrowheads="1"/>
                    </pic:cNvPicPr>
                  </pic:nvPicPr>
                  <pic:blipFill>
                    <a:blip r:embed="rId23" cstate="print"/>
                    <a:srcRect/>
                    <a:stretch>
                      <a:fillRect/>
                    </a:stretch>
                  </pic:blipFill>
                  <pic:spPr bwMode="auto">
                    <a:xfrm>
                      <a:off x="0" y="0"/>
                      <a:ext cx="8618220" cy="5226685"/>
                    </a:xfrm>
                    <a:prstGeom prst="rect">
                      <a:avLst/>
                    </a:prstGeom>
                    <a:noFill/>
                    <a:ln w="9525">
                      <a:noFill/>
                      <a:miter lim="800000"/>
                      <a:headEnd/>
                      <a:tailEnd/>
                    </a:ln>
                  </pic:spPr>
                </pic:pic>
              </a:graphicData>
            </a:graphic>
          </wp:inline>
        </w:drawing>
      </w:r>
    </w:p>
    <w:p w:rsidR="00CF7D81" w:rsidRDefault="00CF7D81" w:rsidP="00CF7D81">
      <w:pPr>
        <w:ind w:firstLine="567"/>
        <w:rPr>
          <w:b/>
          <w:sz w:val="32"/>
          <w:szCs w:val="32"/>
        </w:rPr>
      </w:pPr>
      <w:r w:rsidRPr="00CE3B99">
        <w:t xml:space="preserve">Рисунок </w:t>
      </w:r>
      <w:r w:rsidR="00E60AD8">
        <w:t>6</w:t>
      </w:r>
      <w:r w:rsidRPr="00CE3B99">
        <w:t xml:space="preserve">.1 – Схема бизнес-процесса «Моделировать с помощью </w:t>
      </w:r>
      <w:r w:rsidRPr="00CE3B99">
        <w:rPr>
          <w:lang w:val="en-US"/>
        </w:rPr>
        <w:t>SADT</w:t>
      </w:r>
      <w:r w:rsidRPr="00CE3B99">
        <w:t>»</w:t>
      </w:r>
    </w:p>
    <w:p w:rsidR="00CF7D81" w:rsidRDefault="00CF7D81">
      <w:pPr>
        <w:spacing w:after="200" w:line="276" w:lineRule="auto"/>
        <w:ind w:firstLine="0"/>
        <w:jc w:val="left"/>
        <w:rPr>
          <w:sz w:val="28"/>
        </w:rPr>
      </w:pPr>
    </w:p>
    <w:p w:rsidR="00CF7D81" w:rsidRDefault="00CF7D81">
      <w:pPr>
        <w:spacing w:after="200" w:line="276" w:lineRule="auto"/>
        <w:ind w:firstLine="0"/>
        <w:jc w:val="left"/>
        <w:rPr>
          <w:sz w:val="28"/>
        </w:rPr>
      </w:pPr>
    </w:p>
    <w:p w:rsidR="00CF7D81" w:rsidRDefault="00CF7D81">
      <w:pPr>
        <w:spacing w:after="200" w:line="276" w:lineRule="auto"/>
        <w:ind w:firstLine="0"/>
        <w:jc w:val="left"/>
        <w:rPr>
          <w:sz w:val="28"/>
        </w:rPr>
        <w:sectPr w:rsidR="00CF7D81" w:rsidSect="00CF7D81">
          <w:pgSz w:w="15840" w:h="12240" w:orient="landscape" w:code="1"/>
          <w:pgMar w:top="1134" w:right="1134" w:bottom="1134" w:left="1134" w:header="709" w:footer="709" w:gutter="0"/>
          <w:cols w:space="709"/>
          <w:titlePg/>
          <w:docGrid w:linePitch="360"/>
        </w:sectPr>
      </w:pPr>
    </w:p>
    <w:p w:rsidR="00AB701D" w:rsidRDefault="00AB701D" w:rsidP="0019229B">
      <w:pPr>
        <w:widowControl w:val="0"/>
        <w:tabs>
          <w:tab w:val="left" w:pos="7938"/>
        </w:tabs>
        <w:ind w:firstLine="567"/>
        <w:rPr>
          <w:sz w:val="28"/>
        </w:rPr>
      </w:pPr>
      <w:r>
        <w:rPr>
          <w:sz w:val="28"/>
        </w:rPr>
        <w:lastRenderedPageBreak/>
        <w:t>Блоки должны быть пронумерованы. Используя номера блоков и оценивая влияние, которое один блок оказывает на другой, аналитик может организовать модель по принципу функционального доминирования. Это позволяет согласовать иерархический порядок функций в модели с уровнем влияния каждой функции на остальную часть системы.</w:t>
      </w:r>
    </w:p>
    <w:p w:rsidR="006F165C" w:rsidRDefault="006F165C" w:rsidP="0019229B">
      <w:pPr>
        <w:widowControl w:val="0"/>
        <w:tabs>
          <w:tab w:val="left" w:pos="7938"/>
        </w:tabs>
        <w:ind w:firstLine="567"/>
        <w:rPr>
          <w:sz w:val="28"/>
        </w:rPr>
      </w:pPr>
      <w:r>
        <w:rPr>
          <w:sz w:val="28"/>
        </w:rPr>
        <w:t xml:space="preserve">Дуги на диаграмме изображаются одинарными линиями со стрелками на концах. Для функциональных диаграмм дуга представляет множество объектов и описывается существительными или существительными с определениями. </w:t>
      </w:r>
    </w:p>
    <w:p w:rsidR="006F165C" w:rsidRPr="001C655A" w:rsidRDefault="006F165C" w:rsidP="000C36AC">
      <w:pPr>
        <w:widowControl w:val="0"/>
        <w:tabs>
          <w:tab w:val="left" w:pos="7938"/>
        </w:tabs>
        <w:ind w:firstLine="567"/>
        <w:rPr>
          <w:sz w:val="28"/>
        </w:rPr>
      </w:pPr>
      <w:r>
        <w:rPr>
          <w:sz w:val="28"/>
        </w:rPr>
        <w:t xml:space="preserve">Между объектами и функциями возможны четыре отношения: </w:t>
      </w:r>
      <w:r w:rsidRPr="001C655A">
        <w:rPr>
          <w:sz w:val="28"/>
        </w:rPr>
        <w:t>вход</w:t>
      </w:r>
      <w:r>
        <w:rPr>
          <w:sz w:val="28"/>
        </w:rPr>
        <w:t>;</w:t>
      </w:r>
      <w:r w:rsidRPr="001C655A">
        <w:rPr>
          <w:sz w:val="28"/>
        </w:rPr>
        <w:t xml:space="preserve"> управление</w:t>
      </w:r>
      <w:r>
        <w:rPr>
          <w:sz w:val="28"/>
        </w:rPr>
        <w:t>;</w:t>
      </w:r>
      <w:r w:rsidRPr="001C655A">
        <w:rPr>
          <w:sz w:val="28"/>
        </w:rPr>
        <w:t xml:space="preserve"> выход</w:t>
      </w:r>
      <w:r>
        <w:rPr>
          <w:sz w:val="28"/>
        </w:rPr>
        <w:t>;</w:t>
      </w:r>
      <w:r w:rsidRPr="001C655A">
        <w:rPr>
          <w:sz w:val="28"/>
        </w:rPr>
        <w:t xml:space="preserve"> механизм. </w:t>
      </w:r>
    </w:p>
    <w:p w:rsidR="006F165C" w:rsidRDefault="006F165C" w:rsidP="0019229B">
      <w:pPr>
        <w:widowControl w:val="0"/>
        <w:tabs>
          <w:tab w:val="left" w:pos="7938"/>
        </w:tabs>
        <w:ind w:firstLine="567"/>
        <w:rPr>
          <w:sz w:val="28"/>
        </w:rPr>
      </w:pPr>
      <w:r>
        <w:rPr>
          <w:sz w:val="28"/>
        </w:rPr>
        <w:t>Каждое из них изображается дугой, связанной с определённой стороной блока. Входные дуги изображают объекты, используемые и преобразуемые функциями. Управленческие дуги представляют информацию, управляющую действиями функций. Дуги механизмов частично показывают, как реализуются функции системы. Таким образом, диаграммы представляют входные-выходные преобразования и указывают правила этих преобразований.</w:t>
      </w:r>
    </w:p>
    <w:p w:rsidR="0074321D" w:rsidRPr="007E7342" w:rsidRDefault="006F165C" w:rsidP="0019229B">
      <w:pPr>
        <w:ind w:firstLine="567"/>
        <w:rPr>
          <w:rFonts w:eastAsiaTheme="minorHAnsi"/>
          <w:color w:val="000000"/>
          <w:sz w:val="28"/>
          <w:szCs w:val="28"/>
          <w:lang w:eastAsia="en-US"/>
        </w:rPr>
      </w:pPr>
      <w:r>
        <w:rPr>
          <w:sz w:val="28"/>
        </w:rPr>
        <w:t xml:space="preserve">Для более наглядного представления этой информации необходимо построить модель </w:t>
      </w:r>
      <w:r w:rsidRPr="001C655A">
        <w:rPr>
          <w:sz w:val="28"/>
        </w:rPr>
        <w:t>информационных потоков</w:t>
      </w:r>
      <w:r w:rsidRPr="001C655A">
        <w:rPr>
          <w:b/>
          <w:sz w:val="28"/>
        </w:rPr>
        <w:t xml:space="preserve"> </w:t>
      </w:r>
      <w:r>
        <w:rPr>
          <w:sz w:val="28"/>
        </w:rPr>
        <w:t xml:space="preserve">с использованием стандартов </w:t>
      </w:r>
      <w:r>
        <w:rPr>
          <w:sz w:val="28"/>
          <w:lang w:val="en-US"/>
        </w:rPr>
        <w:t>IDEF</w:t>
      </w:r>
      <w:r w:rsidRPr="009A08A2">
        <w:rPr>
          <w:sz w:val="28"/>
        </w:rPr>
        <w:t>0</w:t>
      </w:r>
      <w:r>
        <w:rPr>
          <w:sz w:val="28"/>
        </w:rPr>
        <w:t xml:space="preserve">. </w:t>
      </w:r>
    </w:p>
    <w:p w:rsidR="0019229B" w:rsidRDefault="0019229B" w:rsidP="0019229B">
      <w:pPr>
        <w:widowControl w:val="0"/>
        <w:tabs>
          <w:tab w:val="left" w:pos="7938"/>
        </w:tabs>
        <w:ind w:firstLine="567"/>
        <w:rPr>
          <w:b/>
          <w:sz w:val="28"/>
        </w:rPr>
      </w:pPr>
    </w:p>
    <w:p w:rsidR="006F165C" w:rsidRPr="00D52A55" w:rsidRDefault="006F165C" w:rsidP="0019229B">
      <w:pPr>
        <w:widowControl w:val="0"/>
        <w:tabs>
          <w:tab w:val="left" w:pos="7938"/>
        </w:tabs>
        <w:ind w:firstLine="567"/>
        <w:rPr>
          <w:b/>
          <w:sz w:val="28"/>
        </w:rPr>
      </w:pPr>
      <w:r w:rsidRPr="00D52A55">
        <w:rPr>
          <w:b/>
          <w:sz w:val="28"/>
        </w:rPr>
        <w:t>Задание</w:t>
      </w:r>
    </w:p>
    <w:p w:rsidR="006F165C" w:rsidRDefault="006F165C" w:rsidP="0019229B">
      <w:pPr>
        <w:widowControl w:val="0"/>
        <w:tabs>
          <w:tab w:val="left" w:pos="7938"/>
        </w:tabs>
        <w:ind w:firstLine="567"/>
        <w:rPr>
          <w:sz w:val="28"/>
        </w:rPr>
      </w:pPr>
      <w:r>
        <w:rPr>
          <w:sz w:val="28"/>
        </w:rPr>
        <w:t xml:space="preserve">Построить </w:t>
      </w:r>
      <w:r w:rsidRPr="00736751">
        <w:rPr>
          <w:sz w:val="28"/>
        </w:rPr>
        <w:t>модель информационных потоков инновационной деятельности с использованием</w:t>
      </w:r>
      <w:r>
        <w:rPr>
          <w:sz w:val="28"/>
        </w:rPr>
        <w:t xml:space="preserve"> стандартов </w:t>
      </w:r>
      <w:r>
        <w:rPr>
          <w:sz w:val="28"/>
          <w:lang w:val="en-US"/>
        </w:rPr>
        <w:t>IDEF</w:t>
      </w:r>
      <w:r w:rsidRPr="009A08A2">
        <w:rPr>
          <w:sz w:val="28"/>
        </w:rPr>
        <w:t>0</w:t>
      </w:r>
      <w:r w:rsidR="00D52A55">
        <w:rPr>
          <w:sz w:val="28"/>
        </w:rPr>
        <w:t>.</w:t>
      </w:r>
    </w:p>
    <w:p w:rsidR="0074321D" w:rsidRDefault="0074321D" w:rsidP="0019229B">
      <w:pPr>
        <w:autoSpaceDE w:val="0"/>
        <w:autoSpaceDN w:val="0"/>
        <w:adjustRightInd w:val="0"/>
        <w:ind w:firstLine="567"/>
        <w:rPr>
          <w:bCs/>
          <w:color w:val="000000"/>
          <w:sz w:val="28"/>
          <w:szCs w:val="28"/>
        </w:rPr>
      </w:pPr>
    </w:p>
    <w:p w:rsidR="0074321D" w:rsidRDefault="0074321D" w:rsidP="0019229B">
      <w:pPr>
        <w:ind w:firstLine="567"/>
        <w:rPr>
          <w:b/>
          <w:i/>
          <w:sz w:val="28"/>
          <w:szCs w:val="28"/>
        </w:rPr>
      </w:pPr>
      <w:r w:rsidRPr="005F6483">
        <w:rPr>
          <w:b/>
          <w:i/>
          <w:sz w:val="28"/>
          <w:szCs w:val="28"/>
        </w:rPr>
        <w:t>Порядок выполнения работы</w:t>
      </w:r>
    </w:p>
    <w:p w:rsidR="0074321D" w:rsidRPr="005F6483" w:rsidRDefault="0074321D" w:rsidP="0019229B">
      <w:pPr>
        <w:ind w:firstLine="567"/>
        <w:rPr>
          <w:b/>
          <w:i/>
          <w:sz w:val="28"/>
          <w:szCs w:val="28"/>
        </w:rPr>
      </w:pPr>
    </w:p>
    <w:p w:rsidR="0074321D" w:rsidRPr="002D62BA" w:rsidRDefault="0074321D" w:rsidP="00923445">
      <w:pPr>
        <w:tabs>
          <w:tab w:val="left" w:pos="851"/>
          <w:tab w:val="num" w:pos="993"/>
        </w:tabs>
        <w:ind w:firstLine="567"/>
        <w:rPr>
          <w:sz w:val="28"/>
          <w:szCs w:val="28"/>
        </w:rPr>
      </w:pPr>
      <w:r>
        <w:rPr>
          <w:sz w:val="28"/>
          <w:szCs w:val="28"/>
        </w:rPr>
        <w:t xml:space="preserve">1 </w:t>
      </w:r>
      <w:r w:rsidRPr="002D62BA">
        <w:rPr>
          <w:sz w:val="28"/>
          <w:szCs w:val="28"/>
        </w:rPr>
        <w:t>Ознакомиться с методическими рекомендациями.</w:t>
      </w:r>
    </w:p>
    <w:p w:rsidR="0074321D" w:rsidRDefault="0074321D" w:rsidP="00923445">
      <w:pPr>
        <w:tabs>
          <w:tab w:val="left" w:pos="851"/>
          <w:tab w:val="num" w:pos="993"/>
        </w:tabs>
        <w:ind w:firstLine="567"/>
        <w:rPr>
          <w:sz w:val="28"/>
          <w:szCs w:val="28"/>
        </w:rPr>
      </w:pPr>
      <w:r>
        <w:rPr>
          <w:sz w:val="28"/>
          <w:szCs w:val="28"/>
        </w:rPr>
        <w:t xml:space="preserve">2 </w:t>
      </w:r>
      <w:r w:rsidRPr="002D62BA">
        <w:rPr>
          <w:sz w:val="28"/>
          <w:szCs w:val="28"/>
        </w:rPr>
        <w:t>Получить у преподавателя индивидуальное задание</w:t>
      </w:r>
      <w:r>
        <w:rPr>
          <w:sz w:val="28"/>
          <w:szCs w:val="28"/>
        </w:rPr>
        <w:t>.</w:t>
      </w:r>
      <w:r w:rsidRPr="002D62BA">
        <w:rPr>
          <w:sz w:val="28"/>
          <w:szCs w:val="28"/>
        </w:rPr>
        <w:t xml:space="preserve"> </w:t>
      </w:r>
    </w:p>
    <w:p w:rsidR="002803BA" w:rsidRDefault="002803BA" w:rsidP="00923445">
      <w:pPr>
        <w:tabs>
          <w:tab w:val="left" w:pos="851"/>
          <w:tab w:val="num" w:pos="993"/>
        </w:tabs>
        <w:ind w:firstLine="567"/>
        <w:rPr>
          <w:color w:val="000000"/>
          <w:sz w:val="28"/>
          <w:szCs w:val="28"/>
        </w:rPr>
      </w:pPr>
      <w:r>
        <w:rPr>
          <w:color w:val="000000"/>
          <w:sz w:val="28"/>
          <w:szCs w:val="28"/>
        </w:rPr>
        <w:t xml:space="preserve">3 </w:t>
      </w:r>
      <w:r w:rsidRPr="002803BA">
        <w:rPr>
          <w:color w:val="000000"/>
          <w:sz w:val="28"/>
          <w:szCs w:val="28"/>
        </w:rPr>
        <w:t>Выполнить структурное разбиение предметной области на отдельные подразделения (отделы, службы, подсистемы, группы и пр.) согласно выполняемым ими функциям</w:t>
      </w:r>
      <w:r>
        <w:rPr>
          <w:color w:val="000000"/>
          <w:sz w:val="28"/>
          <w:szCs w:val="28"/>
        </w:rPr>
        <w:t>.</w:t>
      </w:r>
    </w:p>
    <w:p w:rsidR="002803BA" w:rsidRPr="002D62BA" w:rsidRDefault="002803BA" w:rsidP="00923445">
      <w:pPr>
        <w:tabs>
          <w:tab w:val="left" w:pos="851"/>
          <w:tab w:val="num" w:pos="993"/>
        </w:tabs>
        <w:ind w:firstLine="567"/>
        <w:rPr>
          <w:sz w:val="28"/>
          <w:szCs w:val="28"/>
        </w:rPr>
      </w:pPr>
      <w:r>
        <w:rPr>
          <w:sz w:val="28"/>
          <w:szCs w:val="28"/>
        </w:rPr>
        <w:t xml:space="preserve">4 </w:t>
      </w:r>
      <w:r w:rsidRPr="002803BA">
        <w:rPr>
          <w:color w:val="000000"/>
          <w:sz w:val="28"/>
          <w:szCs w:val="28"/>
        </w:rPr>
        <w:t>Определить задачи и функции системы в целом и функции каждого подразделения (подсистемы)</w:t>
      </w:r>
      <w:r>
        <w:rPr>
          <w:color w:val="000000"/>
          <w:sz w:val="28"/>
          <w:szCs w:val="28"/>
        </w:rPr>
        <w:t>.</w:t>
      </w:r>
    </w:p>
    <w:p w:rsidR="0074321D" w:rsidRPr="002803BA" w:rsidRDefault="002803BA" w:rsidP="00923445">
      <w:pPr>
        <w:tabs>
          <w:tab w:val="left" w:pos="851"/>
          <w:tab w:val="num" w:pos="993"/>
        </w:tabs>
        <w:ind w:firstLine="567"/>
        <w:rPr>
          <w:sz w:val="28"/>
          <w:szCs w:val="28"/>
        </w:rPr>
      </w:pPr>
      <w:r w:rsidRPr="002803BA">
        <w:rPr>
          <w:color w:val="222222"/>
          <w:sz w:val="28"/>
          <w:szCs w:val="28"/>
        </w:rPr>
        <w:t>5</w:t>
      </w:r>
      <w:r w:rsidR="0074321D" w:rsidRPr="002803BA">
        <w:rPr>
          <w:color w:val="222222"/>
          <w:sz w:val="28"/>
          <w:szCs w:val="28"/>
        </w:rPr>
        <w:t xml:space="preserve"> </w:t>
      </w:r>
      <w:r w:rsidRPr="002803BA">
        <w:rPr>
          <w:color w:val="000000"/>
          <w:sz w:val="28"/>
          <w:szCs w:val="28"/>
        </w:rPr>
        <w:t xml:space="preserve">Построить диаграммы работ и диаграммы </w:t>
      </w:r>
      <w:proofErr w:type="gramStart"/>
      <w:r w:rsidRPr="002803BA">
        <w:rPr>
          <w:color w:val="000000"/>
          <w:sz w:val="28"/>
          <w:szCs w:val="28"/>
        </w:rPr>
        <w:t>потоков</w:t>
      </w:r>
      <w:proofErr w:type="gramEnd"/>
      <w:r w:rsidRPr="002803BA">
        <w:rPr>
          <w:color w:val="000000"/>
          <w:sz w:val="28"/>
          <w:szCs w:val="28"/>
        </w:rPr>
        <w:t xml:space="preserve"> данных для всей информационной системы в целом</w:t>
      </w:r>
      <w:r w:rsidR="0074321D" w:rsidRPr="002803BA">
        <w:rPr>
          <w:color w:val="222222"/>
          <w:sz w:val="28"/>
          <w:szCs w:val="28"/>
        </w:rPr>
        <w:t>.</w:t>
      </w:r>
    </w:p>
    <w:p w:rsidR="0074321D" w:rsidRPr="002803BA" w:rsidRDefault="0074321D" w:rsidP="00923445">
      <w:pPr>
        <w:shd w:val="clear" w:color="auto" w:fill="FEFEFE"/>
        <w:ind w:right="147" w:firstLine="567"/>
        <w:jc w:val="left"/>
        <w:rPr>
          <w:b/>
          <w:bCs/>
          <w:color w:val="222222"/>
          <w:sz w:val="28"/>
          <w:szCs w:val="28"/>
        </w:rPr>
      </w:pPr>
    </w:p>
    <w:p w:rsidR="00D75945" w:rsidRDefault="00D75945" w:rsidP="00D75945">
      <w:pPr>
        <w:autoSpaceDE w:val="0"/>
        <w:autoSpaceDN w:val="0"/>
        <w:adjustRightInd w:val="0"/>
        <w:ind w:firstLine="567"/>
        <w:rPr>
          <w:rFonts w:eastAsiaTheme="minorHAnsi"/>
          <w:b/>
          <w:i/>
          <w:color w:val="000000"/>
          <w:sz w:val="28"/>
          <w:szCs w:val="28"/>
          <w:lang w:eastAsia="en-US"/>
        </w:rPr>
      </w:pPr>
      <w:r w:rsidRPr="00811FF8">
        <w:rPr>
          <w:rFonts w:eastAsiaTheme="minorHAnsi"/>
          <w:b/>
          <w:i/>
          <w:color w:val="000000"/>
          <w:sz w:val="28"/>
          <w:szCs w:val="28"/>
          <w:lang w:eastAsia="en-US"/>
        </w:rPr>
        <w:t>Контрольные вопросы</w:t>
      </w:r>
    </w:p>
    <w:p w:rsidR="002A1912" w:rsidRDefault="002A1912" w:rsidP="00D75945">
      <w:pPr>
        <w:autoSpaceDE w:val="0"/>
        <w:autoSpaceDN w:val="0"/>
        <w:adjustRightInd w:val="0"/>
        <w:ind w:firstLine="567"/>
        <w:rPr>
          <w:rFonts w:eastAsiaTheme="minorHAnsi"/>
          <w:b/>
          <w:i/>
          <w:color w:val="000000"/>
          <w:sz w:val="28"/>
          <w:szCs w:val="28"/>
          <w:lang w:eastAsia="en-US"/>
        </w:rPr>
      </w:pPr>
    </w:p>
    <w:p w:rsidR="009E42CD" w:rsidRDefault="009E42CD" w:rsidP="00D75945">
      <w:pPr>
        <w:autoSpaceDE w:val="0"/>
        <w:autoSpaceDN w:val="0"/>
        <w:adjustRightInd w:val="0"/>
        <w:ind w:firstLine="567"/>
        <w:rPr>
          <w:rFonts w:eastAsiaTheme="minorHAnsi"/>
          <w:color w:val="000000"/>
          <w:sz w:val="28"/>
          <w:szCs w:val="28"/>
          <w:lang w:eastAsia="en-US"/>
        </w:rPr>
      </w:pPr>
      <w:r>
        <w:rPr>
          <w:rFonts w:eastAsiaTheme="minorHAnsi"/>
          <w:color w:val="000000"/>
          <w:sz w:val="28"/>
          <w:szCs w:val="28"/>
          <w:lang w:eastAsia="en-US"/>
        </w:rPr>
        <w:t xml:space="preserve">1 </w:t>
      </w:r>
      <w:r w:rsidR="00AB701D">
        <w:rPr>
          <w:rFonts w:eastAsiaTheme="minorHAnsi"/>
          <w:color w:val="000000"/>
          <w:sz w:val="28"/>
          <w:szCs w:val="28"/>
          <w:lang w:eastAsia="en-US"/>
        </w:rPr>
        <w:t>Ч</w:t>
      </w:r>
      <w:r>
        <w:rPr>
          <w:rFonts w:eastAsiaTheme="minorHAnsi"/>
          <w:color w:val="000000"/>
          <w:sz w:val="28"/>
          <w:szCs w:val="28"/>
          <w:lang w:eastAsia="en-US"/>
        </w:rPr>
        <w:t xml:space="preserve">то представляет собой модель </w:t>
      </w:r>
      <w:r>
        <w:rPr>
          <w:sz w:val="28"/>
          <w:lang w:val="en-US"/>
        </w:rPr>
        <w:t>IDEF</w:t>
      </w:r>
      <w:r w:rsidRPr="009A08A2">
        <w:rPr>
          <w:sz w:val="28"/>
        </w:rPr>
        <w:t>0</w:t>
      </w:r>
      <w:r>
        <w:rPr>
          <w:sz w:val="28"/>
        </w:rPr>
        <w:t>?</w:t>
      </w:r>
    </w:p>
    <w:p w:rsidR="002A1912" w:rsidRPr="00F84C40" w:rsidRDefault="009E42CD" w:rsidP="00D75945">
      <w:pPr>
        <w:autoSpaceDE w:val="0"/>
        <w:autoSpaceDN w:val="0"/>
        <w:adjustRightInd w:val="0"/>
        <w:ind w:firstLine="567"/>
        <w:rPr>
          <w:rFonts w:eastAsiaTheme="minorHAnsi"/>
          <w:color w:val="000000"/>
          <w:sz w:val="28"/>
          <w:szCs w:val="28"/>
          <w:lang w:eastAsia="en-US"/>
        </w:rPr>
      </w:pPr>
      <w:r>
        <w:rPr>
          <w:rFonts w:eastAsiaTheme="minorHAnsi"/>
          <w:color w:val="000000"/>
          <w:sz w:val="28"/>
          <w:szCs w:val="28"/>
          <w:lang w:eastAsia="en-US"/>
        </w:rPr>
        <w:t>2</w:t>
      </w:r>
      <w:r w:rsidR="00F84C40" w:rsidRPr="00F84C40">
        <w:rPr>
          <w:rFonts w:eastAsiaTheme="minorHAnsi"/>
          <w:color w:val="000000"/>
          <w:sz w:val="28"/>
          <w:szCs w:val="28"/>
          <w:lang w:eastAsia="en-US"/>
        </w:rPr>
        <w:t xml:space="preserve"> </w:t>
      </w:r>
      <w:r w:rsidR="00F84C40">
        <w:rPr>
          <w:rFonts w:eastAsiaTheme="minorHAnsi"/>
          <w:color w:val="000000"/>
          <w:sz w:val="28"/>
          <w:szCs w:val="28"/>
          <w:lang w:eastAsia="en-US"/>
        </w:rPr>
        <w:t xml:space="preserve">Чем определяется цель моделирования </w:t>
      </w:r>
      <w:r w:rsidR="00F84C40">
        <w:rPr>
          <w:sz w:val="28"/>
          <w:lang w:val="en-US"/>
        </w:rPr>
        <w:t>IDEF</w:t>
      </w:r>
      <w:r w:rsidR="00F84C40" w:rsidRPr="009A08A2">
        <w:rPr>
          <w:sz w:val="28"/>
        </w:rPr>
        <w:t>0</w:t>
      </w:r>
      <w:r w:rsidR="00F84C40">
        <w:rPr>
          <w:sz w:val="28"/>
        </w:rPr>
        <w:t>?</w:t>
      </w:r>
    </w:p>
    <w:p w:rsidR="002A1912" w:rsidRPr="009E42CD" w:rsidRDefault="009E42CD" w:rsidP="00D75945">
      <w:pPr>
        <w:autoSpaceDE w:val="0"/>
        <w:autoSpaceDN w:val="0"/>
        <w:adjustRightInd w:val="0"/>
        <w:ind w:firstLine="567"/>
        <w:rPr>
          <w:rFonts w:eastAsiaTheme="minorHAnsi"/>
          <w:color w:val="000000"/>
          <w:sz w:val="28"/>
          <w:szCs w:val="28"/>
          <w:lang w:eastAsia="en-US"/>
        </w:rPr>
      </w:pPr>
      <w:r>
        <w:rPr>
          <w:rFonts w:eastAsiaTheme="minorHAnsi"/>
          <w:color w:val="000000"/>
          <w:sz w:val="28"/>
          <w:szCs w:val="28"/>
          <w:lang w:eastAsia="en-US"/>
        </w:rPr>
        <w:t>3</w:t>
      </w:r>
      <w:r w:rsidRPr="009E42CD">
        <w:rPr>
          <w:rFonts w:eastAsiaTheme="minorHAnsi"/>
          <w:color w:val="000000"/>
          <w:sz w:val="28"/>
          <w:szCs w:val="28"/>
          <w:lang w:eastAsia="en-US"/>
        </w:rPr>
        <w:t xml:space="preserve"> </w:t>
      </w:r>
      <w:r>
        <w:rPr>
          <w:rFonts w:eastAsiaTheme="minorHAnsi"/>
          <w:color w:val="000000"/>
          <w:sz w:val="28"/>
          <w:szCs w:val="28"/>
          <w:lang w:eastAsia="en-US"/>
        </w:rPr>
        <w:t xml:space="preserve">Что такое точка зрения </w:t>
      </w:r>
      <w:r w:rsidRPr="009E42CD">
        <w:rPr>
          <w:sz w:val="28"/>
          <w:szCs w:val="28"/>
        </w:rPr>
        <w:t>(</w:t>
      </w:r>
      <w:r w:rsidRPr="009E42CD">
        <w:rPr>
          <w:i/>
          <w:sz w:val="28"/>
          <w:szCs w:val="28"/>
          <w:lang w:val="en-US"/>
        </w:rPr>
        <w:t>viewpoint</w:t>
      </w:r>
      <w:r w:rsidRPr="009E42CD">
        <w:rPr>
          <w:sz w:val="28"/>
          <w:szCs w:val="28"/>
        </w:rPr>
        <w:t>)</w:t>
      </w:r>
      <w:r>
        <w:rPr>
          <w:sz w:val="28"/>
          <w:szCs w:val="28"/>
        </w:rPr>
        <w:t xml:space="preserve"> в </w:t>
      </w:r>
      <w:r w:rsidRPr="009E42CD">
        <w:rPr>
          <w:sz w:val="28"/>
          <w:szCs w:val="28"/>
          <w:lang w:val="en-US"/>
        </w:rPr>
        <w:t>IDEF</w:t>
      </w:r>
      <w:r w:rsidRPr="009E42CD">
        <w:rPr>
          <w:sz w:val="28"/>
          <w:szCs w:val="28"/>
        </w:rPr>
        <w:t>0-модели</w:t>
      </w:r>
      <w:r>
        <w:rPr>
          <w:sz w:val="28"/>
          <w:szCs w:val="28"/>
        </w:rPr>
        <w:t>?</w:t>
      </w:r>
    </w:p>
    <w:p w:rsidR="002A1912" w:rsidRPr="009E42CD" w:rsidRDefault="009E42CD" w:rsidP="00D75945">
      <w:pPr>
        <w:autoSpaceDE w:val="0"/>
        <w:autoSpaceDN w:val="0"/>
        <w:adjustRightInd w:val="0"/>
        <w:ind w:firstLine="567"/>
        <w:rPr>
          <w:rFonts w:eastAsiaTheme="minorHAnsi"/>
          <w:color w:val="000000"/>
          <w:sz w:val="28"/>
          <w:szCs w:val="28"/>
          <w:lang w:eastAsia="en-US"/>
        </w:rPr>
      </w:pPr>
      <w:r>
        <w:rPr>
          <w:rFonts w:eastAsiaTheme="minorHAnsi"/>
          <w:color w:val="000000"/>
          <w:sz w:val="28"/>
          <w:szCs w:val="28"/>
          <w:lang w:eastAsia="en-US"/>
        </w:rPr>
        <w:t xml:space="preserve">4 </w:t>
      </w:r>
      <w:r w:rsidR="00D6767C">
        <w:rPr>
          <w:rFonts w:eastAsiaTheme="minorHAnsi"/>
          <w:color w:val="000000"/>
          <w:sz w:val="28"/>
          <w:szCs w:val="28"/>
          <w:lang w:eastAsia="en-US"/>
        </w:rPr>
        <w:t>Привести характеристику интерфейс</w:t>
      </w:r>
      <w:r w:rsidR="00AB701D">
        <w:rPr>
          <w:rFonts w:eastAsiaTheme="minorHAnsi"/>
          <w:color w:val="000000"/>
          <w:sz w:val="28"/>
          <w:szCs w:val="28"/>
          <w:lang w:eastAsia="en-US"/>
        </w:rPr>
        <w:t>-</w:t>
      </w:r>
      <w:r w:rsidR="00D6767C">
        <w:rPr>
          <w:rFonts w:eastAsiaTheme="minorHAnsi"/>
          <w:color w:val="000000"/>
          <w:sz w:val="28"/>
          <w:szCs w:val="28"/>
          <w:lang w:eastAsia="en-US"/>
        </w:rPr>
        <w:t>функции.</w:t>
      </w:r>
    </w:p>
    <w:p w:rsidR="002A1912" w:rsidRDefault="002A1912">
      <w:pPr>
        <w:spacing w:after="200" w:line="276" w:lineRule="auto"/>
        <w:ind w:firstLine="0"/>
        <w:jc w:val="left"/>
        <w:rPr>
          <w:b/>
          <w:sz w:val="32"/>
          <w:szCs w:val="32"/>
        </w:rPr>
      </w:pPr>
      <w:r>
        <w:rPr>
          <w:b/>
          <w:sz w:val="32"/>
          <w:szCs w:val="32"/>
        </w:rPr>
        <w:br w:type="page"/>
      </w:r>
    </w:p>
    <w:p w:rsidR="00E60AD8" w:rsidRPr="00010696" w:rsidRDefault="00E60AD8" w:rsidP="00E60AD8">
      <w:pPr>
        <w:ind w:firstLine="567"/>
        <w:rPr>
          <w:b/>
          <w:bCs/>
          <w:sz w:val="32"/>
          <w:szCs w:val="32"/>
        </w:rPr>
      </w:pPr>
      <w:r>
        <w:rPr>
          <w:b/>
          <w:bCs/>
          <w:sz w:val="32"/>
          <w:szCs w:val="32"/>
        </w:rPr>
        <w:lastRenderedPageBreak/>
        <w:t>7</w:t>
      </w:r>
      <w:r w:rsidRPr="0002758C">
        <w:rPr>
          <w:b/>
          <w:bCs/>
          <w:sz w:val="32"/>
          <w:szCs w:val="32"/>
        </w:rPr>
        <w:t xml:space="preserve"> </w:t>
      </w:r>
      <w:r>
        <w:rPr>
          <w:b/>
          <w:bCs/>
          <w:sz w:val="32"/>
          <w:szCs w:val="32"/>
        </w:rPr>
        <w:t xml:space="preserve">Создание диаграммы декомпозиции модели </w:t>
      </w:r>
      <w:r w:rsidRPr="00D75945">
        <w:rPr>
          <w:b/>
          <w:sz w:val="32"/>
          <w:szCs w:val="32"/>
        </w:rPr>
        <w:t xml:space="preserve">в стандарте </w:t>
      </w:r>
      <w:r w:rsidRPr="00D75945">
        <w:rPr>
          <w:b/>
          <w:sz w:val="32"/>
          <w:szCs w:val="32"/>
          <w:lang w:val="en-US"/>
        </w:rPr>
        <w:t>IDEF</w:t>
      </w:r>
      <w:r w:rsidRPr="00D75945">
        <w:rPr>
          <w:b/>
          <w:sz w:val="32"/>
          <w:szCs w:val="32"/>
        </w:rPr>
        <w:t>0</w:t>
      </w:r>
    </w:p>
    <w:p w:rsidR="00E60AD8" w:rsidRPr="000D33DE" w:rsidRDefault="00E60AD8" w:rsidP="00E60AD8">
      <w:pPr>
        <w:ind w:firstLine="567"/>
        <w:rPr>
          <w:b/>
          <w:bCs/>
          <w:sz w:val="32"/>
          <w:szCs w:val="32"/>
        </w:rPr>
      </w:pPr>
    </w:p>
    <w:p w:rsidR="00D75945" w:rsidRDefault="00E60AD8" w:rsidP="00D15E05">
      <w:pPr>
        <w:ind w:firstLine="567"/>
        <w:jc w:val="left"/>
        <w:rPr>
          <w:b/>
          <w:sz w:val="32"/>
          <w:szCs w:val="32"/>
        </w:rPr>
      </w:pPr>
      <w:r w:rsidRPr="0027623A">
        <w:rPr>
          <w:b/>
          <w:bCs/>
          <w:i/>
          <w:iCs/>
          <w:sz w:val="28"/>
          <w:szCs w:val="28"/>
        </w:rPr>
        <w:t>Цель работы</w:t>
      </w:r>
      <w:r w:rsidRPr="0027623A">
        <w:rPr>
          <w:sz w:val="28"/>
          <w:szCs w:val="28"/>
        </w:rPr>
        <w:t>:</w:t>
      </w:r>
      <w:r w:rsidR="00D15E05">
        <w:rPr>
          <w:sz w:val="28"/>
          <w:szCs w:val="28"/>
        </w:rPr>
        <w:t xml:space="preserve"> выполнить декомпозицию функций, использовать средства навигации по модели.</w:t>
      </w:r>
    </w:p>
    <w:p w:rsidR="00D75945" w:rsidRDefault="00D75945" w:rsidP="00BB389F">
      <w:pPr>
        <w:ind w:firstLine="567"/>
        <w:jc w:val="center"/>
        <w:rPr>
          <w:b/>
          <w:sz w:val="32"/>
          <w:szCs w:val="32"/>
        </w:rPr>
      </w:pPr>
    </w:p>
    <w:p w:rsidR="00AB1191" w:rsidRPr="00AB1191" w:rsidRDefault="00AB1191" w:rsidP="00AB1191">
      <w:pPr>
        <w:pStyle w:val="af9"/>
        <w:ind w:firstLine="567"/>
        <w:rPr>
          <w:sz w:val="28"/>
          <w:szCs w:val="28"/>
        </w:rPr>
      </w:pPr>
      <w:r w:rsidRPr="00AB1191">
        <w:rPr>
          <w:sz w:val="28"/>
          <w:szCs w:val="28"/>
          <w:lang w:val="en-US"/>
        </w:rPr>
        <w:t>IDEF</w:t>
      </w:r>
      <w:r w:rsidRPr="00AB1191">
        <w:rPr>
          <w:sz w:val="28"/>
          <w:szCs w:val="28"/>
        </w:rPr>
        <w:t xml:space="preserve">0-модель является системой иерархически упорядоченных </w:t>
      </w:r>
      <w:r w:rsidRPr="00AB1191">
        <w:rPr>
          <w:sz w:val="28"/>
          <w:szCs w:val="28"/>
          <w:lang w:val="en-US"/>
        </w:rPr>
        <w:t>IDEF</w:t>
      </w:r>
      <w:r w:rsidRPr="00AB1191">
        <w:rPr>
          <w:sz w:val="28"/>
          <w:szCs w:val="28"/>
        </w:rPr>
        <w:t xml:space="preserve">0-блоков. Каждый </w:t>
      </w:r>
      <w:r w:rsidRPr="00AB1191">
        <w:rPr>
          <w:sz w:val="28"/>
          <w:szCs w:val="28"/>
          <w:lang w:val="en-US"/>
        </w:rPr>
        <w:t>IDEF</w:t>
      </w:r>
      <w:r w:rsidRPr="00AB1191">
        <w:rPr>
          <w:sz w:val="28"/>
          <w:szCs w:val="28"/>
        </w:rPr>
        <w:t xml:space="preserve">0-блок (функция) может быть </w:t>
      </w:r>
      <w:r w:rsidRPr="00AB1191">
        <w:rPr>
          <w:i/>
          <w:sz w:val="28"/>
          <w:szCs w:val="28"/>
        </w:rPr>
        <w:t>декомпозирован</w:t>
      </w:r>
      <w:r w:rsidRPr="00AB1191">
        <w:rPr>
          <w:sz w:val="28"/>
          <w:szCs w:val="28"/>
        </w:rPr>
        <w:t xml:space="preserve"> (детально описан) на составляющие подфункции. Поскольку </w:t>
      </w:r>
      <w:r w:rsidRPr="00AB1191">
        <w:rPr>
          <w:sz w:val="28"/>
          <w:szCs w:val="28"/>
          <w:lang w:val="en-US"/>
        </w:rPr>
        <w:t>IDEF</w:t>
      </w:r>
      <w:r w:rsidRPr="00AB1191">
        <w:rPr>
          <w:sz w:val="28"/>
          <w:szCs w:val="28"/>
        </w:rPr>
        <w:t>0 определяет всю систему как блок, ее декомпозиция заключается в определении того, из каких блоков состоит контекстный блок. Каждый из блоков, составляющих диаграмму декомпозиции, может быть таким же образом детально описан и т.</w:t>
      </w:r>
      <w:r w:rsidR="00406AA3">
        <w:rPr>
          <w:sz w:val="28"/>
          <w:szCs w:val="28"/>
        </w:rPr>
        <w:t xml:space="preserve"> </w:t>
      </w:r>
      <w:r w:rsidRPr="00AB1191">
        <w:rPr>
          <w:sz w:val="28"/>
          <w:szCs w:val="28"/>
        </w:rPr>
        <w:t>д. Структура модели показана на рис</w:t>
      </w:r>
      <w:r w:rsidR="00D21090">
        <w:rPr>
          <w:sz w:val="28"/>
          <w:szCs w:val="28"/>
        </w:rPr>
        <w:t>унке</w:t>
      </w:r>
      <w:r w:rsidRPr="00AB1191">
        <w:rPr>
          <w:sz w:val="28"/>
          <w:szCs w:val="28"/>
          <w:lang w:val="en-US"/>
        </w:rPr>
        <w:t> </w:t>
      </w:r>
      <w:r w:rsidR="00E35659" w:rsidRPr="00E35659">
        <w:rPr>
          <w:sz w:val="28"/>
          <w:szCs w:val="28"/>
        </w:rPr>
        <w:t>7</w:t>
      </w:r>
      <w:r w:rsidRPr="00AB1191">
        <w:rPr>
          <w:sz w:val="28"/>
          <w:szCs w:val="28"/>
        </w:rPr>
        <w:t>.1.</w:t>
      </w:r>
    </w:p>
    <w:p w:rsidR="00AB1191" w:rsidRPr="00AB1191" w:rsidRDefault="00AB1191" w:rsidP="00AB1191">
      <w:pPr>
        <w:pStyle w:val="af9"/>
        <w:ind w:firstLine="567"/>
        <w:rPr>
          <w:sz w:val="28"/>
          <w:szCs w:val="28"/>
        </w:rPr>
      </w:pPr>
      <w:r w:rsidRPr="00AB1191">
        <w:rPr>
          <w:sz w:val="28"/>
          <w:szCs w:val="28"/>
        </w:rPr>
        <w:t>Такую декомпозицию часто называют моделированием сверху вниз, однако это неправильное употребление термина. Функциональную декомпозицию более корректно рассматривать как пытливый сторонний взгляд на систему. Представление о системе разделяется на уровни детализации, где каждый последующий уровень предоставляет более детальную информацию о предыдущем. Более детальный уровень не просто показывает структуру предыдущего, а выполняет его подробное описание. После подробного описания функции представление о ней зачастую изменяется, становится более полным. Увеличение и качественное изменение знаний отражается и на предыдущем уровне декомпозиции, где эта функция упоминается впервые.</w:t>
      </w:r>
    </w:p>
    <w:p w:rsidR="00AB1191" w:rsidRPr="00AB1191" w:rsidRDefault="00AB1191" w:rsidP="00AB1191">
      <w:pPr>
        <w:pStyle w:val="af9"/>
        <w:ind w:firstLine="567"/>
        <w:rPr>
          <w:sz w:val="28"/>
          <w:szCs w:val="28"/>
        </w:rPr>
      </w:pPr>
      <w:r w:rsidRPr="00AB1191">
        <w:rPr>
          <w:sz w:val="28"/>
          <w:szCs w:val="28"/>
        </w:rPr>
        <w:t xml:space="preserve">Декомпозиция </w:t>
      </w:r>
      <w:r w:rsidRPr="00AB1191">
        <w:rPr>
          <w:sz w:val="28"/>
          <w:szCs w:val="28"/>
          <w:lang w:val="en-US"/>
        </w:rPr>
        <w:t>IDEF</w:t>
      </w:r>
      <w:r w:rsidRPr="00AB1191">
        <w:rPr>
          <w:sz w:val="28"/>
          <w:szCs w:val="28"/>
        </w:rPr>
        <w:t xml:space="preserve">0-блока представляется теми же выразительными средствами в виде набора </w:t>
      </w:r>
      <w:r w:rsidRPr="00AB1191">
        <w:rPr>
          <w:sz w:val="28"/>
          <w:szCs w:val="28"/>
          <w:lang w:val="en-US"/>
        </w:rPr>
        <w:t>IDEF</w:t>
      </w:r>
      <w:r w:rsidRPr="00AB1191">
        <w:rPr>
          <w:sz w:val="28"/>
          <w:szCs w:val="28"/>
        </w:rPr>
        <w:t>0-блоков. Иными словами, функция рассматривается как совокупность составляющих ее подфункций. Эти подфункции в своей взаимосвязи представляют собой именно декомпозируемую функцию. Взаимодействие и связи между подфункциями (блоками) отобража</w:t>
      </w:r>
      <w:r w:rsidR="001A4954">
        <w:rPr>
          <w:sz w:val="28"/>
          <w:szCs w:val="28"/>
        </w:rPr>
        <w:t>ю</w:t>
      </w:r>
      <w:r w:rsidRPr="00AB1191">
        <w:rPr>
          <w:sz w:val="28"/>
          <w:szCs w:val="28"/>
        </w:rPr>
        <w:t>тся с помощью дуг (</w:t>
      </w:r>
      <w:r w:rsidRPr="00AB1191">
        <w:rPr>
          <w:i/>
          <w:sz w:val="28"/>
          <w:szCs w:val="28"/>
          <w:lang w:val="en-US"/>
        </w:rPr>
        <w:t>arrows</w:t>
      </w:r>
      <w:r w:rsidRPr="00AB1191">
        <w:rPr>
          <w:sz w:val="28"/>
          <w:szCs w:val="28"/>
        </w:rPr>
        <w:t>).</w:t>
      </w:r>
    </w:p>
    <w:p w:rsidR="00AB1191" w:rsidRPr="00AB1191" w:rsidRDefault="00AB1191" w:rsidP="00AB1191">
      <w:pPr>
        <w:pStyle w:val="af9"/>
        <w:ind w:firstLine="567"/>
        <w:rPr>
          <w:sz w:val="28"/>
          <w:szCs w:val="28"/>
        </w:rPr>
      </w:pPr>
      <w:r w:rsidRPr="00AB1191">
        <w:rPr>
          <w:sz w:val="28"/>
          <w:szCs w:val="28"/>
        </w:rPr>
        <w:t xml:space="preserve">Диаграмма первого уровня декомпозиции </w:t>
      </w:r>
      <w:r w:rsidRPr="00AB1191">
        <w:rPr>
          <w:sz w:val="28"/>
          <w:szCs w:val="28"/>
          <w:lang w:val="en-US"/>
        </w:rPr>
        <w:t>A</w:t>
      </w:r>
      <w:r w:rsidRPr="00AB1191">
        <w:rPr>
          <w:sz w:val="28"/>
          <w:szCs w:val="28"/>
        </w:rPr>
        <w:t xml:space="preserve">0, а также все последующие диаграммы декомпозиции предоставляют интерфейсные ограничения (контекст) для дочерних диаграмм. Кроме того, модель уже обладает целью и точкой зрения. Это делает процесс дальнейшего проектирования более </w:t>
      </w:r>
      <w:proofErr w:type="gramStart"/>
      <w:r w:rsidRPr="00AB1191">
        <w:rPr>
          <w:sz w:val="28"/>
          <w:szCs w:val="28"/>
        </w:rPr>
        <w:t>формализованным</w:t>
      </w:r>
      <w:r w:rsidR="001A4954">
        <w:rPr>
          <w:sz w:val="28"/>
          <w:szCs w:val="28"/>
        </w:rPr>
        <w:t>,</w:t>
      </w:r>
      <w:r w:rsidRPr="00AB1191">
        <w:rPr>
          <w:sz w:val="28"/>
          <w:szCs w:val="28"/>
        </w:rPr>
        <w:t xml:space="preserve"> </w:t>
      </w:r>
      <w:r w:rsidR="001A4954">
        <w:rPr>
          <w:sz w:val="28"/>
          <w:szCs w:val="28"/>
        </w:rPr>
        <w:t xml:space="preserve">  </w:t>
      </w:r>
      <w:proofErr w:type="gramEnd"/>
      <w:r w:rsidR="001A4954">
        <w:rPr>
          <w:sz w:val="28"/>
          <w:szCs w:val="28"/>
        </w:rPr>
        <w:t xml:space="preserve">         </w:t>
      </w:r>
      <w:r w:rsidRPr="00AB1191">
        <w:rPr>
          <w:sz w:val="28"/>
          <w:szCs w:val="28"/>
        </w:rPr>
        <w:t>и требуемая степень детализации достигается выполнением следующего рекурсивного процесса</w:t>
      </w:r>
      <w:r w:rsidR="001A4954">
        <w:rPr>
          <w:sz w:val="28"/>
          <w:szCs w:val="28"/>
        </w:rPr>
        <w:t>.</w:t>
      </w:r>
    </w:p>
    <w:p w:rsidR="001A4954" w:rsidRDefault="00AB1191" w:rsidP="001A4954">
      <w:pPr>
        <w:pStyle w:val="afb"/>
        <w:numPr>
          <w:ilvl w:val="0"/>
          <w:numId w:val="8"/>
        </w:numPr>
        <w:tabs>
          <w:tab w:val="left" w:pos="993"/>
        </w:tabs>
        <w:ind w:left="0" w:firstLine="709"/>
        <w:rPr>
          <w:sz w:val="28"/>
          <w:szCs w:val="28"/>
        </w:rPr>
      </w:pPr>
      <w:r w:rsidRPr="001A4954">
        <w:rPr>
          <w:sz w:val="28"/>
          <w:szCs w:val="28"/>
        </w:rPr>
        <w:t>Выбор блока диаграммы. Декомпозицию рекомендуется начинать с самого содержательного блока с точки зрения доминирования, функциональной сложности и влияния на декомпозицию других блоков этой диаграммы. Лучшим для начала декомпозиции не обязательно будет самый сложный для понимания блок.</w:t>
      </w:r>
    </w:p>
    <w:p w:rsidR="00AB1191" w:rsidRPr="001A4954" w:rsidRDefault="00AB1191" w:rsidP="001A4954">
      <w:pPr>
        <w:pStyle w:val="afb"/>
        <w:numPr>
          <w:ilvl w:val="0"/>
          <w:numId w:val="8"/>
        </w:numPr>
        <w:tabs>
          <w:tab w:val="left" w:pos="993"/>
        </w:tabs>
        <w:ind w:left="0" w:firstLine="709"/>
        <w:rPr>
          <w:sz w:val="28"/>
          <w:szCs w:val="28"/>
        </w:rPr>
      </w:pPr>
      <w:r w:rsidRPr="001A4954">
        <w:rPr>
          <w:sz w:val="28"/>
          <w:szCs w:val="28"/>
        </w:rPr>
        <w:t>Рассмотрение объекта, определенного этим блоком.</w:t>
      </w:r>
    </w:p>
    <w:p w:rsidR="00AB1191" w:rsidRPr="00AB1191" w:rsidRDefault="001A4954" w:rsidP="001A4954">
      <w:pPr>
        <w:pStyle w:val="afb"/>
        <w:numPr>
          <w:ilvl w:val="0"/>
          <w:numId w:val="8"/>
        </w:numPr>
        <w:tabs>
          <w:tab w:val="left" w:pos="851"/>
        </w:tabs>
        <w:ind w:left="0" w:firstLine="709"/>
        <w:rPr>
          <w:sz w:val="28"/>
          <w:szCs w:val="28"/>
        </w:rPr>
      </w:pPr>
      <w:r>
        <w:rPr>
          <w:sz w:val="28"/>
          <w:szCs w:val="28"/>
        </w:rPr>
        <w:lastRenderedPageBreak/>
        <w:t xml:space="preserve"> </w:t>
      </w:r>
      <w:r w:rsidR="00AB1191" w:rsidRPr="00AB1191">
        <w:rPr>
          <w:sz w:val="28"/>
          <w:szCs w:val="28"/>
        </w:rPr>
        <w:t xml:space="preserve">Создание новой диаграммы (по алгоритму, подобному построению диаграммы </w:t>
      </w:r>
      <w:r w:rsidR="00AB1191" w:rsidRPr="00AB1191">
        <w:rPr>
          <w:sz w:val="28"/>
          <w:szCs w:val="28"/>
          <w:lang w:val="en-US"/>
        </w:rPr>
        <w:t>A</w:t>
      </w:r>
      <w:r w:rsidR="00AB1191" w:rsidRPr="00AB1191">
        <w:rPr>
          <w:sz w:val="28"/>
          <w:szCs w:val="28"/>
        </w:rPr>
        <w:t>0).</w:t>
      </w:r>
    </w:p>
    <w:p w:rsidR="00AB1191" w:rsidRPr="00AB1191" w:rsidRDefault="001A4954" w:rsidP="001A4954">
      <w:pPr>
        <w:pStyle w:val="afb"/>
        <w:numPr>
          <w:ilvl w:val="0"/>
          <w:numId w:val="8"/>
        </w:numPr>
        <w:tabs>
          <w:tab w:val="left" w:pos="851"/>
        </w:tabs>
        <w:ind w:left="0" w:firstLine="709"/>
        <w:rPr>
          <w:sz w:val="28"/>
          <w:szCs w:val="28"/>
        </w:rPr>
      </w:pPr>
      <w:r>
        <w:rPr>
          <w:sz w:val="28"/>
          <w:szCs w:val="28"/>
        </w:rPr>
        <w:t xml:space="preserve"> </w:t>
      </w:r>
      <w:r w:rsidR="00AB1191" w:rsidRPr="00AB1191">
        <w:rPr>
          <w:sz w:val="28"/>
          <w:szCs w:val="28"/>
        </w:rPr>
        <w:t>Выявление недостатков новой диаграммы.</w:t>
      </w:r>
    </w:p>
    <w:p w:rsidR="00AB1191" w:rsidRPr="00AB1191" w:rsidRDefault="001A4954" w:rsidP="001A4954">
      <w:pPr>
        <w:pStyle w:val="afb"/>
        <w:numPr>
          <w:ilvl w:val="0"/>
          <w:numId w:val="8"/>
        </w:numPr>
        <w:tabs>
          <w:tab w:val="left" w:pos="851"/>
        </w:tabs>
        <w:ind w:left="0" w:firstLine="709"/>
        <w:rPr>
          <w:sz w:val="28"/>
          <w:szCs w:val="28"/>
        </w:rPr>
      </w:pPr>
      <w:r>
        <w:rPr>
          <w:sz w:val="28"/>
          <w:szCs w:val="28"/>
        </w:rPr>
        <w:t xml:space="preserve"> </w:t>
      </w:r>
      <w:r w:rsidR="00AB1191" w:rsidRPr="00AB1191">
        <w:rPr>
          <w:sz w:val="28"/>
          <w:szCs w:val="28"/>
        </w:rPr>
        <w:t>Создание альтернативных декомпозиций.</w:t>
      </w:r>
    </w:p>
    <w:p w:rsidR="00AB1191" w:rsidRPr="00AB1191" w:rsidRDefault="001A4954" w:rsidP="001A4954">
      <w:pPr>
        <w:pStyle w:val="afb"/>
        <w:numPr>
          <w:ilvl w:val="0"/>
          <w:numId w:val="8"/>
        </w:numPr>
        <w:tabs>
          <w:tab w:val="left" w:pos="851"/>
        </w:tabs>
        <w:ind w:left="0" w:firstLine="709"/>
        <w:rPr>
          <w:sz w:val="28"/>
          <w:szCs w:val="28"/>
        </w:rPr>
      </w:pPr>
      <w:r>
        <w:rPr>
          <w:sz w:val="28"/>
          <w:szCs w:val="28"/>
        </w:rPr>
        <w:t xml:space="preserve"> </w:t>
      </w:r>
      <w:r w:rsidR="00AB1191" w:rsidRPr="00AB1191">
        <w:rPr>
          <w:sz w:val="28"/>
          <w:szCs w:val="28"/>
        </w:rPr>
        <w:t>Корректировка новой диаграммы.</w:t>
      </w:r>
    </w:p>
    <w:p w:rsidR="00AB1191" w:rsidRPr="00AB1191" w:rsidRDefault="001A4954" w:rsidP="001A4954">
      <w:pPr>
        <w:pStyle w:val="afb"/>
        <w:numPr>
          <w:ilvl w:val="0"/>
          <w:numId w:val="8"/>
        </w:numPr>
        <w:tabs>
          <w:tab w:val="left" w:pos="851"/>
        </w:tabs>
        <w:ind w:left="0" w:firstLine="709"/>
        <w:rPr>
          <w:sz w:val="28"/>
          <w:szCs w:val="28"/>
        </w:rPr>
      </w:pPr>
      <w:r>
        <w:rPr>
          <w:sz w:val="28"/>
          <w:szCs w:val="28"/>
        </w:rPr>
        <w:t xml:space="preserve"> </w:t>
      </w:r>
      <w:r w:rsidR="00AB1191" w:rsidRPr="00AB1191">
        <w:rPr>
          <w:sz w:val="28"/>
          <w:szCs w:val="28"/>
        </w:rPr>
        <w:t>Корректировка всех связанных с ней диаграмм.</w:t>
      </w:r>
    </w:p>
    <w:p w:rsidR="00AB1191" w:rsidRPr="00AB1191" w:rsidRDefault="00AB1191" w:rsidP="00AB1191">
      <w:pPr>
        <w:pStyle w:val="af9"/>
        <w:ind w:firstLine="567"/>
        <w:rPr>
          <w:sz w:val="28"/>
          <w:szCs w:val="28"/>
        </w:rPr>
      </w:pPr>
      <w:r w:rsidRPr="00AB1191">
        <w:rPr>
          <w:sz w:val="28"/>
          <w:szCs w:val="28"/>
        </w:rPr>
        <w:t xml:space="preserve">Цель моделирования содержит список вопросов, на которые должна отвечать модель. Когда по диаграммам, составляющим модель, </w:t>
      </w:r>
      <w:r w:rsidR="001A4954">
        <w:rPr>
          <w:sz w:val="28"/>
          <w:szCs w:val="28"/>
        </w:rPr>
        <w:t xml:space="preserve">можно </w:t>
      </w:r>
      <w:r w:rsidRPr="00AB1191">
        <w:rPr>
          <w:sz w:val="28"/>
          <w:szCs w:val="28"/>
        </w:rPr>
        <w:t>найти ответы на эти вопросы, цель моделирования считается достигнутой и работу по созданию модели можно прекращать.</w:t>
      </w:r>
    </w:p>
    <w:p w:rsidR="00AB1191" w:rsidRPr="00AB1191" w:rsidRDefault="00AB1191" w:rsidP="00AB1191">
      <w:pPr>
        <w:pStyle w:val="af9"/>
        <w:ind w:firstLine="567"/>
        <w:rPr>
          <w:sz w:val="28"/>
          <w:szCs w:val="28"/>
        </w:rPr>
      </w:pPr>
      <w:r w:rsidRPr="00AB1191">
        <w:rPr>
          <w:sz w:val="28"/>
          <w:szCs w:val="28"/>
        </w:rPr>
        <w:t xml:space="preserve">Если же цель моделирования еще не достигнута, то </w:t>
      </w:r>
      <w:r w:rsidR="001A4954">
        <w:rPr>
          <w:sz w:val="28"/>
          <w:szCs w:val="28"/>
        </w:rPr>
        <w:t>следует</w:t>
      </w:r>
      <w:r w:rsidRPr="00AB1191">
        <w:rPr>
          <w:sz w:val="28"/>
          <w:szCs w:val="28"/>
        </w:rPr>
        <w:t xml:space="preserve"> выполнять декомпозицию тех функций, понимание работы которых даст ответы на необходимые вопросы. При этом </w:t>
      </w:r>
      <w:r w:rsidR="001A4954">
        <w:rPr>
          <w:sz w:val="28"/>
          <w:szCs w:val="28"/>
        </w:rPr>
        <w:t>нужно</w:t>
      </w:r>
      <w:r w:rsidRPr="00AB1191">
        <w:rPr>
          <w:sz w:val="28"/>
          <w:szCs w:val="28"/>
        </w:rPr>
        <w:t xml:space="preserve"> строго соблюдать границы модели, заложенные в контекстной диаграмме, и диаграммы декомпозиции первого уровня </w:t>
      </w:r>
      <w:r w:rsidRPr="00AB1191">
        <w:rPr>
          <w:sz w:val="28"/>
          <w:szCs w:val="28"/>
          <w:lang w:val="en-US"/>
        </w:rPr>
        <w:t>A</w:t>
      </w:r>
      <w:r w:rsidRPr="00AB1191">
        <w:rPr>
          <w:sz w:val="28"/>
          <w:szCs w:val="28"/>
        </w:rPr>
        <w:t xml:space="preserve">0. При необходимости описание функций нижнего уровня можно проводить с использованием других методологий: </w:t>
      </w:r>
      <w:r w:rsidRPr="00AB1191">
        <w:rPr>
          <w:sz w:val="28"/>
          <w:szCs w:val="28"/>
          <w:lang w:val="en-US"/>
        </w:rPr>
        <w:t>IDEF</w:t>
      </w:r>
      <w:r w:rsidRPr="00AB1191">
        <w:rPr>
          <w:sz w:val="28"/>
          <w:szCs w:val="28"/>
        </w:rPr>
        <w:t xml:space="preserve">3 или </w:t>
      </w:r>
      <w:r w:rsidRPr="00AB1191">
        <w:rPr>
          <w:sz w:val="28"/>
          <w:szCs w:val="28"/>
          <w:lang w:val="en-US"/>
        </w:rPr>
        <w:t>DFD</w:t>
      </w:r>
      <w:r w:rsidRPr="00AB1191">
        <w:rPr>
          <w:sz w:val="28"/>
          <w:szCs w:val="28"/>
        </w:rPr>
        <w:t>, предназначенных для детального описан</w:t>
      </w:r>
      <w:bookmarkStart w:id="4" w:name="_Toc466139228"/>
      <w:bookmarkStart w:id="5" w:name="_Toc466139271"/>
      <w:r w:rsidRPr="00AB1191">
        <w:rPr>
          <w:sz w:val="28"/>
          <w:szCs w:val="28"/>
        </w:rPr>
        <w:t>ия процессов.</w:t>
      </w:r>
      <w:bookmarkEnd w:id="4"/>
      <w:bookmarkEnd w:id="5"/>
    </w:p>
    <w:p w:rsidR="00D75945" w:rsidRDefault="00D75945" w:rsidP="00BB389F">
      <w:pPr>
        <w:ind w:firstLine="567"/>
        <w:jc w:val="center"/>
        <w:rPr>
          <w:b/>
          <w:sz w:val="32"/>
          <w:szCs w:val="32"/>
        </w:rPr>
      </w:pPr>
    </w:p>
    <w:p w:rsidR="00AB1191" w:rsidRPr="00811FF8" w:rsidRDefault="00AB1191" w:rsidP="00AB1191">
      <w:pPr>
        <w:ind w:firstLine="567"/>
        <w:rPr>
          <w:b/>
          <w:i/>
          <w:sz w:val="28"/>
          <w:szCs w:val="28"/>
        </w:rPr>
      </w:pPr>
      <w:r w:rsidRPr="00811FF8">
        <w:rPr>
          <w:b/>
          <w:i/>
          <w:sz w:val="28"/>
          <w:szCs w:val="28"/>
        </w:rPr>
        <w:t>Порядок выполнения работы</w:t>
      </w:r>
    </w:p>
    <w:p w:rsidR="00AB1191" w:rsidRPr="00DA366A" w:rsidRDefault="00AB1191" w:rsidP="00AB1191">
      <w:pPr>
        <w:ind w:firstLine="567"/>
        <w:rPr>
          <w:b/>
          <w:sz w:val="28"/>
          <w:szCs w:val="28"/>
        </w:rPr>
      </w:pPr>
    </w:p>
    <w:p w:rsidR="00AB1191" w:rsidRPr="002D62BA" w:rsidRDefault="00AB1191" w:rsidP="00AB1191">
      <w:pPr>
        <w:tabs>
          <w:tab w:val="left" w:pos="851"/>
          <w:tab w:val="num" w:pos="993"/>
        </w:tabs>
        <w:ind w:left="567" w:firstLine="0"/>
        <w:rPr>
          <w:sz w:val="28"/>
          <w:szCs w:val="28"/>
        </w:rPr>
      </w:pPr>
      <w:r>
        <w:rPr>
          <w:sz w:val="28"/>
          <w:szCs w:val="28"/>
        </w:rPr>
        <w:t xml:space="preserve">1 </w:t>
      </w:r>
      <w:r w:rsidRPr="002D62BA">
        <w:rPr>
          <w:sz w:val="28"/>
          <w:szCs w:val="28"/>
        </w:rPr>
        <w:t>Ознакомиться с методическими рекомендациями.</w:t>
      </w:r>
    </w:p>
    <w:p w:rsidR="00AB1191" w:rsidRPr="002D62BA" w:rsidRDefault="00AB1191" w:rsidP="00AB1191">
      <w:pPr>
        <w:tabs>
          <w:tab w:val="left" w:pos="851"/>
          <w:tab w:val="num" w:pos="993"/>
        </w:tabs>
        <w:ind w:left="567" w:firstLine="0"/>
        <w:rPr>
          <w:sz w:val="28"/>
          <w:szCs w:val="28"/>
        </w:rPr>
      </w:pPr>
      <w:r>
        <w:rPr>
          <w:sz w:val="28"/>
          <w:szCs w:val="28"/>
        </w:rPr>
        <w:t xml:space="preserve">2 </w:t>
      </w:r>
      <w:r w:rsidRPr="002D62BA">
        <w:rPr>
          <w:sz w:val="28"/>
          <w:szCs w:val="28"/>
        </w:rPr>
        <w:t>Получить у преподавателя индивидуальное задание</w:t>
      </w:r>
      <w:r>
        <w:rPr>
          <w:sz w:val="28"/>
          <w:szCs w:val="28"/>
        </w:rPr>
        <w:t>.</w:t>
      </w:r>
      <w:r w:rsidRPr="002D62BA">
        <w:rPr>
          <w:sz w:val="28"/>
          <w:szCs w:val="28"/>
        </w:rPr>
        <w:t xml:space="preserve"> </w:t>
      </w:r>
    </w:p>
    <w:p w:rsidR="00AB1191" w:rsidRDefault="00AB1191" w:rsidP="00784F18">
      <w:pPr>
        <w:tabs>
          <w:tab w:val="left" w:pos="851"/>
          <w:tab w:val="num" w:pos="993"/>
        </w:tabs>
        <w:ind w:firstLine="567"/>
        <w:rPr>
          <w:rFonts w:eastAsiaTheme="minorHAnsi"/>
          <w:b/>
          <w:iCs/>
          <w:color w:val="000000"/>
          <w:sz w:val="28"/>
          <w:szCs w:val="28"/>
          <w:lang w:eastAsia="en-US"/>
        </w:rPr>
      </w:pPr>
      <w:r>
        <w:rPr>
          <w:sz w:val="28"/>
          <w:szCs w:val="28"/>
        </w:rPr>
        <w:t xml:space="preserve">3 </w:t>
      </w:r>
      <w:r w:rsidR="00784F18" w:rsidRPr="00AB1191">
        <w:rPr>
          <w:spacing w:val="4"/>
          <w:sz w:val="28"/>
          <w:szCs w:val="28"/>
        </w:rPr>
        <w:t xml:space="preserve">Создать диаграмму декомпозиции для одного из блоков с диаграммы </w:t>
      </w:r>
      <w:r w:rsidR="00784F18" w:rsidRPr="00AB1191">
        <w:rPr>
          <w:spacing w:val="4"/>
          <w:sz w:val="28"/>
          <w:szCs w:val="28"/>
          <w:lang w:val="en-US"/>
        </w:rPr>
        <w:t>A</w:t>
      </w:r>
      <w:r w:rsidR="00784F18" w:rsidRPr="00AB1191">
        <w:rPr>
          <w:spacing w:val="4"/>
          <w:sz w:val="28"/>
          <w:szCs w:val="28"/>
        </w:rPr>
        <w:t>0.</w:t>
      </w:r>
      <w:r w:rsidR="00784F18">
        <w:rPr>
          <w:spacing w:val="4"/>
          <w:sz w:val="28"/>
          <w:szCs w:val="28"/>
        </w:rPr>
        <w:t xml:space="preserve"> </w:t>
      </w:r>
      <w:r w:rsidR="00784F18" w:rsidRPr="00AB1191">
        <w:rPr>
          <w:spacing w:val="-4"/>
          <w:sz w:val="28"/>
          <w:szCs w:val="28"/>
        </w:rPr>
        <w:t>Декомпозицию функций системы нужно продолжать до тех пор, пока не будет достигнута степень детализации, требуемая целью моделирования.</w:t>
      </w:r>
    </w:p>
    <w:p w:rsidR="00784F18" w:rsidRDefault="00784F18" w:rsidP="00AB1191">
      <w:pPr>
        <w:autoSpaceDE w:val="0"/>
        <w:autoSpaceDN w:val="0"/>
        <w:adjustRightInd w:val="0"/>
        <w:ind w:firstLine="567"/>
        <w:rPr>
          <w:rFonts w:eastAsiaTheme="minorHAnsi"/>
          <w:b/>
          <w:i/>
          <w:color w:val="000000"/>
          <w:sz w:val="28"/>
          <w:szCs w:val="28"/>
          <w:lang w:eastAsia="en-US"/>
        </w:rPr>
      </w:pPr>
    </w:p>
    <w:p w:rsidR="00AB1191" w:rsidRPr="00811FF8" w:rsidRDefault="00AB1191" w:rsidP="00AB1191">
      <w:pPr>
        <w:autoSpaceDE w:val="0"/>
        <w:autoSpaceDN w:val="0"/>
        <w:adjustRightInd w:val="0"/>
        <w:ind w:firstLine="567"/>
        <w:rPr>
          <w:rFonts w:eastAsiaTheme="minorHAnsi"/>
          <w:b/>
          <w:i/>
          <w:color w:val="000000"/>
          <w:sz w:val="28"/>
          <w:szCs w:val="28"/>
          <w:lang w:eastAsia="en-US"/>
        </w:rPr>
      </w:pPr>
      <w:r w:rsidRPr="00811FF8">
        <w:rPr>
          <w:rFonts w:eastAsiaTheme="minorHAnsi"/>
          <w:b/>
          <w:i/>
          <w:color w:val="000000"/>
          <w:sz w:val="28"/>
          <w:szCs w:val="28"/>
          <w:lang w:eastAsia="en-US"/>
        </w:rPr>
        <w:t>Контрольные вопросы</w:t>
      </w:r>
    </w:p>
    <w:p w:rsidR="00AB1191" w:rsidRPr="00EA6E01" w:rsidRDefault="00AB1191" w:rsidP="00AB1191">
      <w:pPr>
        <w:autoSpaceDE w:val="0"/>
        <w:autoSpaceDN w:val="0"/>
        <w:ind w:firstLine="567"/>
        <w:rPr>
          <w:color w:val="000000"/>
          <w:sz w:val="28"/>
          <w:szCs w:val="28"/>
        </w:rPr>
      </w:pPr>
    </w:p>
    <w:p w:rsidR="003901A1" w:rsidRDefault="003901A1" w:rsidP="003901A1">
      <w:pPr>
        <w:pStyle w:val="af8"/>
        <w:numPr>
          <w:ilvl w:val="0"/>
          <w:numId w:val="2"/>
        </w:numPr>
        <w:ind w:left="0" w:firstLine="567"/>
      </w:pPr>
      <w:r>
        <w:t>Охватывает ли контекстная диаграмма все моделируемые бизнес-функции?</w:t>
      </w:r>
    </w:p>
    <w:p w:rsidR="003901A1" w:rsidRDefault="003901A1" w:rsidP="003901A1">
      <w:pPr>
        <w:pStyle w:val="af8"/>
        <w:ind w:firstLine="567"/>
      </w:pPr>
      <w:r>
        <w:t xml:space="preserve">2 Согласуется ли контекстная диаграмма с целью, точкой зрения и </w:t>
      </w:r>
      <w:r w:rsidR="001A4954">
        <w:t xml:space="preserve">      </w:t>
      </w:r>
      <w:r>
        <w:t>границами модели?</w:t>
      </w:r>
    </w:p>
    <w:p w:rsidR="003901A1" w:rsidRDefault="003901A1" w:rsidP="003901A1">
      <w:pPr>
        <w:pStyle w:val="af8"/>
        <w:ind w:firstLine="567"/>
      </w:pPr>
      <w:r>
        <w:t>3 Одобряется ли контекстная диаграмма всеми участниками проекта по разработке модели?</w:t>
      </w:r>
    </w:p>
    <w:p w:rsidR="003901A1" w:rsidRPr="003901A1" w:rsidRDefault="003901A1" w:rsidP="003901A1">
      <w:pPr>
        <w:pStyle w:val="af8"/>
        <w:ind w:firstLine="567"/>
      </w:pPr>
      <w:r>
        <w:t xml:space="preserve">4 Согласуется ли количество стрелок каждого типа с уровнем детализации информации? </w:t>
      </w:r>
    </w:p>
    <w:p w:rsidR="00D75945" w:rsidRDefault="00D75945" w:rsidP="00D15E05">
      <w:pPr>
        <w:ind w:firstLine="567"/>
        <w:jc w:val="left"/>
        <w:rPr>
          <w:b/>
          <w:sz w:val="32"/>
          <w:szCs w:val="32"/>
        </w:rPr>
      </w:pPr>
    </w:p>
    <w:p w:rsidR="009E036A" w:rsidRDefault="009E036A" w:rsidP="00D21090">
      <w:pPr>
        <w:rPr>
          <w:b/>
          <w:bCs/>
          <w:sz w:val="32"/>
          <w:szCs w:val="32"/>
        </w:rPr>
      </w:pPr>
    </w:p>
    <w:p w:rsidR="009E036A" w:rsidRDefault="009E036A" w:rsidP="00D21090">
      <w:pPr>
        <w:rPr>
          <w:b/>
          <w:bCs/>
          <w:sz w:val="32"/>
          <w:szCs w:val="32"/>
        </w:rPr>
      </w:pPr>
    </w:p>
    <w:p w:rsidR="009E036A" w:rsidRDefault="009E036A" w:rsidP="00D21090">
      <w:pPr>
        <w:rPr>
          <w:b/>
          <w:bCs/>
          <w:sz w:val="32"/>
          <w:szCs w:val="32"/>
        </w:rPr>
      </w:pPr>
    </w:p>
    <w:p w:rsidR="002A1912" w:rsidRDefault="002A1912">
      <w:pPr>
        <w:spacing w:after="200" w:line="276" w:lineRule="auto"/>
        <w:ind w:firstLine="0"/>
        <w:jc w:val="left"/>
        <w:rPr>
          <w:b/>
          <w:bCs/>
          <w:sz w:val="32"/>
          <w:szCs w:val="32"/>
        </w:rPr>
      </w:pPr>
      <w:r>
        <w:rPr>
          <w:b/>
          <w:bCs/>
          <w:sz w:val="32"/>
          <w:szCs w:val="32"/>
        </w:rPr>
        <w:br w:type="page"/>
      </w:r>
    </w:p>
    <w:p w:rsidR="00D21090" w:rsidRPr="00D21090" w:rsidRDefault="00D21090" w:rsidP="009E036A">
      <w:pPr>
        <w:ind w:firstLine="567"/>
        <w:rPr>
          <w:b/>
          <w:sz w:val="32"/>
          <w:szCs w:val="32"/>
        </w:rPr>
      </w:pPr>
      <w:r>
        <w:rPr>
          <w:b/>
          <w:bCs/>
          <w:sz w:val="32"/>
          <w:szCs w:val="32"/>
        </w:rPr>
        <w:lastRenderedPageBreak/>
        <w:t>8</w:t>
      </w:r>
      <w:r w:rsidR="00853AC4" w:rsidRPr="0002758C">
        <w:rPr>
          <w:b/>
          <w:bCs/>
          <w:sz w:val="32"/>
          <w:szCs w:val="32"/>
        </w:rPr>
        <w:t xml:space="preserve"> </w:t>
      </w:r>
      <w:bookmarkStart w:id="6" w:name="_Toc469990682"/>
      <w:bookmarkStart w:id="7" w:name="_Toc469991906"/>
      <w:r w:rsidRPr="00D21090">
        <w:rPr>
          <w:b/>
          <w:sz w:val="32"/>
          <w:szCs w:val="32"/>
        </w:rPr>
        <w:t>Инструментальные средства автоматизации управления проектами</w:t>
      </w:r>
      <w:bookmarkEnd w:id="6"/>
      <w:bookmarkEnd w:id="7"/>
    </w:p>
    <w:p w:rsidR="00853AC4" w:rsidRPr="00010696" w:rsidRDefault="00853AC4" w:rsidP="00853AC4">
      <w:pPr>
        <w:ind w:firstLine="567"/>
        <w:rPr>
          <w:b/>
          <w:bCs/>
          <w:sz w:val="32"/>
          <w:szCs w:val="32"/>
        </w:rPr>
      </w:pPr>
    </w:p>
    <w:p w:rsidR="00853AC4" w:rsidRPr="00D75945" w:rsidRDefault="00853AC4" w:rsidP="00853AC4">
      <w:pPr>
        <w:widowControl w:val="0"/>
        <w:tabs>
          <w:tab w:val="left" w:pos="7938"/>
        </w:tabs>
        <w:ind w:firstLine="567"/>
        <w:rPr>
          <w:color w:val="FF0000"/>
          <w:sz w:val="28"/>
        </w:rPr>
      </w:pPr>
      <w:r w:rsidRPr="0027623A">
        <w:rPr>
          <w:b/>
          <w:bCs/>
          <w:i/>
          <w:iCs/>
          <w:sz w:val="28"/>
          <w:szCs w:val="28"/>
        </w:rPr>
        <w:t>Цель работы</w:t>
      </w:r>
      <w:r w:rsidRPr="0027623A">
        <w:rPr>
          <w:sz w:val="28"/>
          <w:szCs w:val="28"/>
        </w:rPr>
        <w:t>:</w:t>
      </w:r>
      <w:r>
        <w:rPr>
          <w:sz w:val="28"/>
          <w:szCs w:val="28"/>
        </w:rPr>
        <w:t xml:space="preserve"> </w:t>
      </w:r>
      <w:r w:rsidRPr="00997A19">
        <w:rPr>
          <w:sz w:val="28"/>
          <w:szCs w:val="28"/>
        </w:rPr>
        <w:t xml:space="preserve">освоить </w:t>
      </w:r>
      <w:r>
        <w:rPr>
          <w:sz w:val="28"/>
          <w:szCs w:val="28"/>
        </w:rPr>
        <w:t xml:space="preserve">специализированный пакет прикладных программ </w:t>
      </w:r>
      <w:r w:rsidRPr="00C3304D">
        <w:rPr>
          <w:bCs/>
          <w:sz w:val="26"/>
          <w:szCs w:val="26"/>
          <w:lang w:val="en-US"/>
        </w:rPr>
        <w:t>Project</w:t>
      </w:r>
      <w:r w:rsidRPr="00C3304D">
        <w:rPr>
          <w:bCs/>
          <w:sz w:val="26"/>
          <w:szCs w:val="26"/>
        </w:rPr>
        <w:t xml:space="preserve"> </w:t>
      </w:r>
      <w:r w:rsidRPr="00C3304D">
        <w:rPr>
          <w:bCs/>
          <w:sz w:val="26"/>
          <w:szCs w:val="26"/>
          <w:lang w:val="en-US"/>
        </w:rPr>
        <w:t>Expert</w:t>
      </w:r>
      <w:r w:rsidRPr="00D75945">
        <w:rPr>
          <w:color w:val="FF0000"/>
          <w:sz w:val="28"/>
        </w:rPr>
        <w:t>.</w:t>
      </w:r>
    </w:p>
    <w:p w:rsidR="00853AC4" w:rsidRDefault="00853AC4" w:rsidP="00853AC4">
      <w:pPr>
        <w:ind w:firstLine="567"/>
        <w:rPr>
          <w:b/>
          <w:sz w:val="32"/>
          <w:szCs w:val="32"/>
          <w:shd w:val="clear" w:color="auto" w:fill="FFFFFF"/>
        </w:rPr>
      </w:pPr>
    </w:p>
    <w:p w:rsidR="00AF0418" w:rsidRPr="00AF0418" w:rsidRDefault="00AF0418" w:rsidP="00AF0418">
      <w:pPr>
        <w:ind w:firstLine="567"/>
        <w:rPr>
          <w:sz w:val="28"/>
          <w:szCs w:val="28"/>
        </w:rPr>
      </w:pPr>
      <w:r w:rsidRPr="00AF0418">
        <w:rPr>
          <w:sz w:val="28"/>
          <w:szCs w:val="28"/>
        </w:rPr>
        <w:t xml:space="preserve">Автоматизированные системы повышают качество осуществления </w:t>
      </w:r>
      <w:proofErr w:type="gramStart"/>
      <w:r w:rsidRPr="00AF0418">
        <w:rPr>
          <w:sz w:val="28"/>
          <w:szCs w:val="28"/>
        </w:rPr>
        <w:t>проекта,</w:t>
      </w:r>
      <w:r w:rsidR="00ED539E">
        <w:rPr>
          <w:sz w:val="28"/>
          <w:szCs w:val="28"/>
        </w:rPr>
        <w:t xml:space="preserve">   </w:t>
      </w:r>
      <w:proofErr w:type="gramEnd"/>
      <w:r w:rsidR="00ED539E">
        <w:rPr>
          <w:sz w:val="28"/>
          <w:szCs w:val="28"/>
        </w:rPr>
        <w:t xml:space="preserve">      </w:t>
      </w:r>
      <w:r w:rsidRPr="00AF0418">
        <w:rPr>
          <w:sz w:val="28"/>
          <w:szCs w:val="28"/>
        </w:rPr>
        <w:t xml:space="preserve"> в том числе за счет ускорения ввода и обработки информации, представления информации в наглядной форме.</w:t>
      </w:r>
    </w:p>
    <w:p w:rsidR="00AF0418" w:rsidRPr="00AF0418" w:rsidRDefault="00AF0418" w:rsidP="00AF0418">
      <w:pPr>
        <w:pStyle w:val="af9"/>
        <w:ind w:firstLine="567"/>
        <w:rPr>
          <w:sz w:val="28"/>
          <w:szCs w:val="28"/>
        </w:rPr>
      </w:pPr>
      <w:r w:rsidRPr="00AF0418">
        <w:rPr>
          <w:sz w:val="28"/>
          <w:szCs w:val="28"/>
        </w:rPr>
        <w:t xml:space="preserve">При помощи </w:t>
      </w:r>
      <w:r w:rsidRPr="00AF0418">
        <w:rPr>
          <w:sz w:val="28"/>
          <w:szCs w:val="28"/>
          <w:lang w:val="en-US"/>
        </w:rPr>
        <w:t>Project</w:t>
      </w:r>
      <w:r w:rsidRPr="00AF0418">
        <w:rPr>
          <w:sz w:val="28"/>
          <w:szCs w:val="28"/>
        </w:rPr>
        <w:t xml:space="preserve"> </w:t>
      </w:r>
      <w:r w:rsidRPr="00AF0418">
        <w:rPr>
          <w:sz w:val="28"/>
          <w:szCs w:val="28"/>
          <w:lang w:val="en-US"/>
        </w:rPr>
        <w:t>Expert</w:t>
      </w:r>
      <w:r w:rsidRPr="00AF0418">
        <w:rPr>
          <w:sz w:val="28"/>
          <w:szCs w:val="28"/>
        </w:rPr>
        <w:t xml:space="preserve"> менеджер проекта может:</w:t>
      </w:r>
    </w:p>
    <w:p w:rsidR="00AF0418" w:rsidRPr="00AF0418" w:rsidRDefault="00982455" w:rsidP="00982455">
      <w:pPr>
        <w:pStyle w:val="af8"/>
        <w:ind w:firstLine="567"/>
        <w:rPr>
          <w:szCs w:val="28"/>
        </w:rPr>
      </w:pPr>
      <w:r w:rsidRPr="00AF0418">
        <w:rPr>
          <w:spacing w:val="-2"/>
          <w:szCs w:val="28"/>
        </w:rPr>
        <w:t>–</w:t>
      </w:r>
      <w:r>
        <w:rPr>
          <w:spacing w:val="-2"/>
          <w:szCs w:val="28"/>
        </w:rPr>
        <w:t xml:space="preserve"> </w:t>
      </w:r>
      <w:r w:rsidR="00AF0418" w:rsidRPr="00AF0418">
        <w:rPr>
          <w:szCs w:val="28"/>
        </w:rPr>
        <w:t>провести обобщенный анализ бизнес-идеи;</w:t>
      </w:r>
    </w:p>
    <w:p w:rsidR="00AF0418" w:rsidRPr="00AF0418" w:rsidRDefault="00982455" w:rsidP="00982455">
      <w:pPr>
        <w:pStyle w:val="af8"/>
        <w:ind w:firstLine="567"/>
        <w:rPr>
          <w:szCs w:val="28"/>
        </w:rPr>
      </w:pPr>
      <w:r w:rsidRPr="00AF0418">
        <w:rPr>
          <w:spacing w:val="-2"/>
          <w:szCs w:val="28"/>
        </w:rPr>
        <w:t>–</w:t>
      </w:r>
      <w:r>
        <w:rPr>
          <w:spacing w:val="-2"/>
          <w:szCs w:val="28"/>
        </w:rPr>
        <w:t xml:space="preserve"> </w:t>
      </w:r>
      <w:r w:rsidR="00AF0418" w:rsidRPr="00AF0418">
        <w:rPr>
          <w:szCs w:val="28"/>
        </w:rPr>
        <w:t>определить потребности в финансировании и подобрать подходящую схему финансирования;</w:t>
      </w:r>
    </w:p>
    <w:p w:rsidR="00AF0418" w:rsidRPr="00AF0418" w:rsidRDefault="00982455" w:rsidP="00982455">
      <w:pPr>
        <w:pStyle w:val="af8"/>
        <w:ind w:firstLine="567"/>
        <w:rPr>
          <w:szCs w:val="28"/>
        </w:rPr>
      </w:pPr>
      <w:r w:rsidRPr="00AF0418">
        <w:rPr>
          <w:spacing w:val="-2"/>
          <w:szCs w:val="28"/>
        </w:rPr>
        <w:t>–</w:t>
      </w:r>
      <w:r>
        <w:rPr>
          <w:spacing w:val="-2"/>
          <w:szCs w:val="28"/>
        </w:rPr>
        <w:t xml:space="preserve"> </w:t>
      </w:r>
      <w:r w:rsidR="00AF0418" w:rsidRPr="00AF0418">
        <w:rPr>
          <w:szCs w:val="28"/>
        </w:rPr>
        <w:t>описать налоговое окружение и его возможное изменение во время реализации проекта;</w:t>
      </w:r>
    </w:p>
    <w:p w:rsidR="00AF0418" w:rsidRPr="00AF0418" w:rsidRDefault="00982455" w:rsidP="00982455">
      <w:pPr>
        <w:pStyle w:val="af8"/>
        <w:ind w:firstLine="567"/>
        <w:rPr>
          <w:szCs w:val="28"/>
        </w:rPr>
      </w:pPr>
      <w:r w:rsidRPr="00AF0418">
        <w:rPr>
          <w:spacing w:val="-2"/>
          <w:szCs w:val="28"/>
        </w:rPr>
        <w:t>–</w:t>
      </w:r>
      <w:r>
        <w:rPr>
          <w:spacing w:val="-2"/>
          <w:szCs w:val="28"/>
        </w:rPr>
        <w:t xml:space="preserve"> </w:t>
      </w:r>
      <w:r w:rsidR="00AF0418" w:rsidRPr="00AF0418">
        <w:rPr>
          <w:szCs w:val="28"/>
        </w:rPr>
        <w:t>создать календарный план проекта;</w:t>
      </w:r>
    </w:p>
    <w:p w:rsidR="00AF0418" w:rsidRPr="00AF0418" w:rsidRDefault="00982455" w:rsidP="00982455">
      <w:pPr>
        <w:pStyle w:val="af8"/>
        <w:ind w:firstLine="567"/>
        <w:rPr>
          <w:szCs w:val="28"/>
        </w:rPr>
      </w:pPr>
      <w:r w:rsidRPr="00AF0418">
        <w:rPr>
          <w:spacing w:val="-2"/>
          <w:szCs w:val="28"/>
        </w:rPr>
        <w:t>–</w:t>
      </w:r>
      <w:r>
        <w:rPr>
          <w:spacing w:val="-2"/>
          <w:szCs w:val="28"/>
        </w:rPr>
        <w:t xml:space="preserve"> </w:t>
      </w:r>
      <w:r w:rsidR="00AF0418" w:rsidRPr="00AF0418">
        <w:rPr>
          <w:szCs w:val="28"/>
        </w:rPr>
        <w:t>описать общие и прямые издержки проекта;</w:t>
      </w:r>
    </w:p>
    <w:p w:rsidR="00AF0418" w:rsidRPr="00AF0418" w:rsidRDefault="00982455" w:rsidP="00982455">
      <w:pPr>
        <w:pStyle w:val="af8"/>
        <w:ind w:firstLine="567"/>
        <w:rPr>
          <w:szCs w:val="28"/>
        </w:rPr>
      </w:pPr>
      <w:r w:rsidRPr="00AF0418">
        <w:rPr>
          <w:spacing w:val="-2"/>
          <w:szCs w:val="28"/>
        </w:rPr>
        <w:t>–</w:t>
      </w:r>
      <w:r>
        <w:rPr>
          <w:spacing w:val="-2"/>
          <w:szCs w:val="28"/>
        </w:rPr>
        <w:t xml:space="preserve"> </w:t>
      </w:r>
      <w:r w:rsidR="00AF0418" w:rsidRPr="00AF0418">
        <w:rPr>
          <w:szCs w:val="28"/>
        </w:rPr>
        <w:t xml:space="preserve">получить аналитические финансовые таблицы (баланс, отчет о прибылях и убытках, </w:t>
      </w:r>
      <w:proofErr w:type="spellStart"/>
      <w:r w:rsidR="00AF0418" w:rsidRPr="00AF0418">
        <w:rPr>
          <w:szCs w:val="28"/>
        </w:rPr>
        <w:t>к</w:t>
      </w:r>
      <w:r w:rsidR="00ED539E">
        <w:rPr>
          <w:szCs w:val="28"/>
        </w:rPr>
        <w:t>е</w:t>
      </w:r>
      <w:r w:rsidR="00AF0418" w:rsidRPr="00AF0418">
        <w:rPr>
          <w:szCs w:val="28"/>
        </w:rPr>
        <w:t>ш-флоу</w:t>
      </w:r>
      <w:proofErr w:type="spellEnd"/>
      <w:r w:rsidR="00AF0418" w:rsidRPr="00AF0418">
        <w:rPr>
          <w:szCs w:val="28"/>
        </w:rPr>
        <w:t>, отчет об использовании прибыли);</w:t>
      </w:r>
    </w:p>
    <w:p w:rsidR="00AF0418" w:rsidRPr="00AF0418" w:rsidRDefault="00982455" w:rsidP="00982455">
      <w:pPr>
        <w:pStyle w:val="af8"/>
        <w:ind w:firstLine="567"/>
        <w:rPr>
          <w:spacing w:val="-2"/>
          <w:szCs w:val="28"/>
        </w:rPr>
      </w:pPr>
      <w:r w:rsidRPr="00AF0418">
        <w:rPr>
          <w:spacing w:val="-2"/>
          <w:szCs w:val="28"/>
        </w:rPr>
        <w:t>–</w:t>
      </w:r>
      <w:r>
        <w:rPr>
          <w:spacing w:val="-2"/>
          <w:szCs w:val="28"/>
        </w:rPr>
        <w:t xml:space="preserve"> </w:t>
      </w:r>
      <w:r w:rsidR="00AF0418" w:rsidRPr="00AF0418">
        <w:rPr>
          <w:spacing w:val="-2"/>
          <w:szCs w:val="28"/>
        </w:rPr>
        <w:t>рассчитать финансовые показатели проекта: эффективност</w:t>
      </w:r>
      <w:r w:rsidR="00ED539E">
        <w:rPr>
          <w:spacing w:val="-2"/>
          <w:szCs w:val="28"/>
        </w:rPr>
        <w:t>ь</w:t>
      </w:r>
      <w:r w:rsidR="00AF0418" w:rsidRPr="00AF0418">
        <w:rPr>
          <w:spacing w:val="-2"/>
          <w:szCs w:val="28"/>
        </w:rPr>
        <w:t xml:space="preserve"> инвестиций </w:t>
      </w:r>
      <w:r w:rsidR="00ED539E">
        <w:rPr>
          <w:spacing w:val="-2"/>
          <w:szCs w:val="28"/>
        </w:rPr>
        <w:t xml:space="preserve">   </w:t>
      </w:r>
      <w:proofErr w:type="gramStart"/>
      <w:r w:rsidR="00ED539E">
        <w:rPr>
          <w:spacing w:val="-2"/>
          <w:szCs w:val="28"/>
        </w:rPr>
        <w:t xml:space="preserve">   </w:t>
      </w:r>
      <w:r w:rsidR="00AF0418" w:rsidRPr="00AF0418">
        <w:rPr>
          <w:spacing w:val="-2"/>
          <w:szCs w:val="28"/>
        </w:rPr>
        <w:t>(</w:t>
      </w:r>
      <w:proofErr w:type="gramEnd"/>
      <w:r w:rsidR="00AF0418" w:rsidRPr="00AF0418">
        <w:rPr>
          <w:spacing w:val="-2"/>
          <w:szCs w:val="28"/>
          <w:lang w:val="en-US"/>
        </w:rPr>
        <w:t>BP</w:t>
      </w:r>
      <w:r w:rsidR="00AF0418" w:rsidRPr="00AF0418">
        <w:rPr>
          <w:spacing w:val="-2"/>
          <w:szCs w:val="28"/>
        </w:rPr>
        <w:t xml:space="preserve"> – период окупаемости, </w:t>
      </w:r>
      <w:r w:rsidR="00AF0418" w:rsidRPr="00AF0418">
        <w:rPr>
          <w:spacing w:val="-2"/>
          <w:szCs w:val="28"/>
          <w:lang w:val="en-US"/>
        </w:rPr>
        <w:t>PI</w:t>
      </w:r>
      <w:r w:rsidR="00AF0418" w:rsidRPr="00AF0418">
        <w:rPr>
          <w:spacing w:val="-2"/>
          <w:szCs w:val="28"/>
        </w:rPr>
        <w:t xml:space="preserve"> – индекс прибыльности, </w:t>
      </w:r>
      <w:r w:rsidR="00AF0418" w:rsidRPr="00AF0418">
        <w:rPr>
          <w:spacing w:val="-2"/>
          <w:szCs w:val="28"/>
          <w:lang w:val="en-US"/>
        </w:rPr>
        <w:t>NPV</w:t>
      </w:r>
      <w:r w:rsidR="00AF0418" w:rsidRPr="00AF0418">
        <w:rPr>
          <w:spacing w:val="-2"/>
          <w:szCs w:val="28"/>
        </w:rPr>
        <w:t xml:space="preserve"> – чистая, приведенная величина дохода, </w:t>
      </w:r>
      <w:r w:rsidR="00AF0418" w:rsidRPr="00AF0418">
        <w:rPr>
          <w:spacing w:val="-2"/>
          <w:szCs w:val="28"/>
          <w:lang w:val="en-US"/>
        </w:rPr>
        <w:t>IRR</w:t>
      </w:r>
      <w:r w:rsidR="00AF0418" w:rsidRPr="00AF0418">
        <w:rPr>
          <w:spacing w:val="-2"/>
          <w:szCs w:val="28"/>
        </w:rPr>
        <w:t xml:space="preserve"> – внутренняя норма рентабельности), показатели рентабельности (</w:t>
      </w:r>
      <w:r w:rsidR="00AF0418" w:rsidRPr="00AF0418">
        <w:rPr>
          <w:spacing w:val="-2"/>
          <w:szCs w:val="28"/>
          <w:lang w:val="en-US"/>
        </w:rPr>
        <w:t>ROI</w:t>
      </w:r>
      <w:r w:rsidR="00AF0418" w:rsidRPr="00AF0418">
        <w:rPr>
          <w:spacing w:val="-2"/>
          <w:szCs w:val="28"/>
        </w:rPr>
        <w:t>), показатели ликвидности и платежеспособности;</w:t>
      </w:r>
    </w:p>
    <w:p w:rsidR="00AF0418" w:rsidRPr="00AF0418" w:rsidRDefault="00982455" w:rsidP="00982455">
      <w:pPr>
        <w:pStyle w:val="af8"/>
        <w:ind w:firstLine="567"/>
        <w:rPr>
          <w:szCs w:val="28"/>
        </w:rPr>
      </w:pPr>
      <w:r w:rsidRPr="00AF0418">
        <w:rPr>
          <w:spacing w:val="-2"/>
          <w:szCs w:val="28"/>
        </w:rPr>
        <w:t>–</w:t>
      </w:r>
      <w:r>
        <w:rPr>
          <w:spacing w:val="-2"/>
          <w:szCs w:val="28"/>
        </w:rPr>
        <w:t xml:space="preserve"> </w:t>
      </w:r>
      <w:r w:rsidR="00AF0418" w:rsidRPr="00AF0418">
        <w:rPr>
          <w:szCs w:val="28"/>
        </w:rPr>
        <w:t>получить показатели эффективности инвестиций, определить их чувствительность на изменение различных факторов внешней среды;</w:t>
      </w:r>
    </w:p>
    <w:p w:rsidR="00AF0418" w:rsidRPr="00AF0418" w:rsidRDefault="00D25A71" w:rsidP="00D25A71">
      <w:pPr>
        <w:pStyle w:val="af8"/>
        <w:ind w:firstLine="567"/>
        <w:rPr>
          <w:szCs w:val="28"/>
        </w:rPr>
      </w:pPr>
      <w:r w:rsidRPr="00AF0418">
        <w:rPr>
          <w:spacing w:val="-2"/>
          <w:szCs w:val="28"/>
        </w:rPr>
        <w:t>–</w:t>
      </w:r>
      <w:r>
        <w:rPr>
          <w:spacing w:val="-2"/>
          <w:szCs w:val="28"/>
        </w:rPr>
        <w:t xml:space="preserve"> </w:t>
      </w:r>
      <w:r w:rsidR="00AF0418" w:rsidRPr="00AF0418">
        <w:rPr>
          <w:szCs w:val="28"/>
        </w:rPr>
        <w:t>сформировать и напечатать финансовый отчет проекта.</w:t>
      </w:r>
    </w:p>
    <w:p w:rsidR="00AF0418" w:rsidRPr="00AF0418" w:rsidRDefault="00AF0418" w:rsidP="00AF0418">
      <w:pPr>
        <w:pStyle w:val="af9"/>
        <w:ind w:firstLine="567"/>
        <w:rPr>
          <w:sz w:val="28"/>
          <w:szCs w:val="28"/>
        </w:rPr>
      </w:pPr>
      <w:r w:rsidRPr="00AF0418">
        <w:rPr>
          <w:sz w:val="28"/>
          <w:szCs w:val="28"/>
        </w:rPr>
        <w:t xml:space="preserve">Функционально пакет </w:t>
      </w:r>
      <w:r w:rsidRPr="00AF0418">
        <w:rPr>
          <w:sz w:val="28"/>
          <w:szCs w:val="28"/>
          <w:lang w:val="en-US"/>
        </w:rPr>
        <w:t>Project</w:t>
      </w:r>
      <w:r w:rsidRPr="00AF0418">
        <w:rPr>
          <w:sz w:val="28"/>
          <w:szCs w:val="28"/>
        </w:rPr>
        <w:t xml:space="preserve"> </w:t>
      </w:r>
      <w:r w:rsidRPr="00AF0418">
        <w:rPr>
          <w:sz w:val="28"/>
          <w:szCs w:val="28"/>
          <w:lang w:val="en-US"/>
        </w:rPr>
        <w:t>Expert</w:t>
      </w:r>
      <w:r w:rsidRPr="00AF0418">
        <w:rPr>
          <w:sz w:val="28"/>
          <w:szCs w:val="28"/>
        </w:rPr>
        <w:t xml:space="preserve"> состоит из блоков, каждый из которых предназначен для решения соответствующих задач и включает в себя набор функциональных модулей, содержащих диалоговые средства, позволяющие менеджеру проекта посредством описания бизнес-операций в интерактивном режиме сформировать имитационную модель проекта.</w:t>
      </w:r>
    </w:p>
    <w:p w:rsidR="00D21090" w:rsidRDefault="00D21090" w:rsidP="00AF0418">
      <w:pPr>
        <w:pStyle w:val="a8"/>
        <w:ind w:firstLine="567"/>
        <w:jc w:val="both"/>
      </w:pPr>
      <w:r>
        <w:t>Процесс работы с</w:t>
      </w:r>
      <w:r w:rsidRPr="00D21090">
        <w:t xml:space="preserve"> </w:t>
      </w:r>
      <w:r>
        <w:rPr>
          <w:lang w:val="en-US"/>
        </w:rPr>
        <w:t>Project</w:t>
      </w:r>
      <w:r w:rsidRPr="00D21090">
        <w:t xml:space="preserve"> </w:t>
      </w:r>
      <w:r>
        <w:rPr>
          <w:lang w:val="en-US"/>
        </w:rPr>
        <w:t>Exp</w:t>
      </w:r>
      <w:bookmarkStart w:id="8" w:name="OCRUncertain791"/>
      <w:r>
        <w:rPr>
          <w:lang w:val="en-US"/>
        </w:rPr>
        <w:t>e</w:t>
      </w:r>
      <w:bookmarkEnd w:id="8"/>
      <w:r>
        <w:rPr>
          <w:lang w:val="en-US"/>
        </w:rPr>
        <w:t>rt</w:t>
      </w:r>
      <w:r>
        <w:t xml:space="preserve"> может быть пр</w:t>
      </w:r>
      <w:bookmarkStart w:id="9" w:name="OCRUncertain792"/>
      <w:r>
        <w:t>е</w:t>
      </w:r>
      <w:bookmarkEnd w:id="9"/>
      <w:r>
        <w:t>дставлен в в</w:t>
      </w:r>
      <w:bookmarkStart w:id="10" w:name="OCRUncertain793"/>
      <w:r>
        <w:t>и</w:t>
      </w:r>
      <w:bookmarkEnd w:id="10"/>
      <w:r>
        <w:t xml:space="preserve">де последовательности </w:t>
      </w:r>
      <w:proofErr w:type="gramStart"/>
      <w:r>
        <w:t>сл</w:t>
      </w:r>
      <w:bookmarkStart w:id="11" w:name="OCRUncertain794"/>
      <w:r>
        <w:t>е</w:t>
      </w:r>
      <w:bookmarkEnd w:id="11"/>
      <w:r>
        <w:t>дующих  шагов</w:t>
      </w:r>
      <w:proofErr w:type="gramEnd"/>
      <w:r>
        <w:t>:</w:t>
      </w:r>
    </w:p>
    <w:p w:rsidR="00D21090" w:rsidRDefault="003901A1" w:rsidP="003901A1">
      <w:pPr>
        <w:pStyle w:val="af8"/>
        <w:ind w:firstLine="567"/>
      </w:pPr>
      <w:r w:rsidRPr="00AF0418">
        <w:rPr>
          <w:spacing w:val="-2"/>
          <w:szCs w:val="28"/>
        </w:rPr>
        <w:t>–</w:t>
      </w:r>
      <w:r>
        <w:rPr>
          <w:spacing w:val="-2"/>
          <w:szCs w:val="28"/>
        </w:rPr>
        <w:t xml:space="preserve"> </w:t>
      </w:r>
      <w:r w:rsidR="00D21090">
        <w:t>постро</w:t>
      </w:r>
      <w:bookmarkStart w:id="12" w:name="OCRUncertain796"/>
      <w:r w:rsidR="00D21090">
        <w:t>е</w:t>
      </w:r>
      <w:bookmarkEnd w:id="12"/>
      <w:r w:rsidR="00D21090">
        <w:t>ние модел</w:t>
      </w:r>
      <w:bookmarkStart w:id="13" w:name="OCRUncertain797"/>
      <w:r w:rsidR="00D21090">
        <w:t>и</w:t>
      </w:r>
      <w:bookmarkEnd w:id="13"/>
      <w:r w:rsidR="00D21090">
        <w:t>;</w:t>
      </w:r>
    </w:p>
    <w:p w:rsidR="00D21090" w:rsidRDefault="003901A1" w:rsidP="003901A1">
      <w:pPr>
        <w:pStyle w:val="af8"/>
        <w:ind w:firstLine="567"/>
      </w:pPr>
      <w:bookmarkStart w:id="14" w:name="OCRUncertain798"/>
      <w:r w:rsidRPr="00AF0418">
        <w:rPr>
          <w:spacing w:val="-2"/>
          <w:szCs w:val="28"/>
        </w:rPr>
        <w:t>–</w:t>
      </w:r>
      <w:r>
        <w:rPr>
          <w:spacing w:val="-2"/>
          <w:szCs w:val="28"/>
        </w:rPr>
        <w:t xml:space="preserve"> </w:t>
      </w:r>
      <w:r w:rsidR="00D21090">
        <w:t>оп</w:t>
      </w:r>
      <w:bookmarkEnd w:id="14"/>
      <w:r w:rsidR="00D21090">
        <w:t>ред</w:t>
      </w:r>
      <w:bookmarkStart w:id="15" w:name="OCRUncertain799"/>
      <w:r w:rsidR="00D21090">
        <w:t>е</w:t>
      </w:r>
      <w:bookmarkEnd w:id="15"/>
      <w:r w:rsidR="00D21090">
        <w:t>ление потр</w:t>
      </w:r>
      <w:bookmarkStart w:id="16" w:name="OCRUncertain800"/>
      <w:r w:rsidR="00D21090">
        <w:t>е</w:t>
      </w:r>
      <w:bookmarkEnd w:id="16"/>
      <w:r w:rsidR="00D21090">
        <w:t>бности в фи</w:t>
      </w:r>
      <w:bookmarkStart w:id="17" w:name="OCRUncertain801"/>
      <w:r w:rsidR="00D21090">
        <w:t>н</w:t>
      </w:r>
      <w:bookmarkEnd w:id="17"/>
      <w:r w:rsidR="00D21090">
        <w:t>ансировании;</w:t>
      </w:r>
    </w:p>
    <w:p w:rsidR="00D21090" w:rsidRDefault="003901A1" w:rsidP="003901A1">
      <w:pPr>
        <w:pStyle w:val="af8"/>
        <w:ind w:firstLine="567"/>
      </w:pPr>
      <w:r w:rsidRPr="00AF0418">
        <w:rPr>
          <w:spacing w:val="-2"/>
          <w:szCs w:val="28"/>
        </w:rPr>
        <w:t>–</w:t>
      </w:r>
      <w:r>
        <w:rPr>
          <w:spacing w:val="-2"/>
          <w:szCs w:val="28"/>
        </w:rPr>
        <w:t xml:space="preserve"> </w:t>
      </w:r>
      <w:r w:rsidR="00D21090">
        <w:t>разработка страт</w:t>
      </w:r>
      <w:bookmarkStart w:id="18" w:name="OCRUncertain802"/>
      <w:r w:rsidR="00D21090">
        <w:t>е</w:t>
      </w:r>
      <w:bookmarkEnd w:id="18"/>
      <w:r w:rsidR="00D21090">
        <w:t>гии финансирова</w:t>
      </w:r>
      <w:bookmarkStart w:id="19" w:name="OCRUncertain803"/>
      <w:r w:rsidR="00D21090">
        <w:t>н</w:t>
      </w:r>
      <w:bookmarkEnd w:id="19"/>
      <w:r w:rsidR="00D21090">
        <w:t>ия;</w:t>
      </w:r>
    </w:p>
    <w:p w:rsidR="00D21090" w:rsidRDefault="003901A1" w:rsidP="003901A1">
      <w:pPr>
        <w:pStyle w:val="af8"/>
        <w:ind w:firstLine="567"/>
      </w:pPr>
      <w:bookmarkStart w:id="20" w:name="OCRUncertain804"/>
      <w:r w:rsidRPr="00AF0418">
        <w:rPr>
          <w:spacing w:val="-2"/>
          <w:szCs w:val="28"/>
        </w:rPr>
        <w:t>–</w:t>
      </w:r>
      <w:r>
        <w:rPr>
          <w:spacing w:val="-2"/>
          <w:szCs w:val="28"/>
        </w:rPr>
        <w:t xml:space="preserve"> </w:t>
      </w:r>
      <w:r w:rsidR="00D21090">
        <w:t>ан</w:t>
      </w:r>
      <w:bookmarkEnd w:id="20"/>
      <w:r w:rsidR="00D21090">
        <w:t>ализ финансовых р</w:t>
      </w:r>
      <w:bookmarkStart w:id="21" w:name="OCRUncertain805"/>
      <w:r w:rsidR="00D21090">
        <w:t>е</w:t>
      </w:r>
      <w:bookmarkEnd w:id="21"/>
      <w:r w:rsidR="00D21090">
        <w:t>зультатов;</w:t>
      </w:r>
    </w:p>
    <w:p w:rsidR="00D21090" w:rsidRDefault="003901A1" w:rsidP="003901A1">
      <w:pPr>
        <w:pStyle w:val="af8"/>
        <w:ind w:firstLine="567"/>
      </w:pPr>
      <w:r w:rsidRPr="00AF0418">
        <w:rPr>
          <w:spacing w:val="-2"/>
          <w:szCs w:val="28"/>
        </w:rPr>
        <w:t>–</w:t>
      </w:r>
      <w:r>
        <w:rPr>
          <w:spacing w:val="-2"/>
          <w:szCs w:val="28"/>
        </w:rPr>
        <w:t xml:space="preserve"> </w:t>
      </w:r>
      <w:r w:rsidR="00D21090">
        <w:t>формировани</w:t>
      </w:r>
      <w:bookmarkStart w:id="22" w:name="OCRUncertain806"/>
      <w:r w:rsidR="00D21090">
        <w:t>е</w:t>
      </w:r>
      <w:bookmarkEnd w:id="22"/>
      <w:r w:rsidR="00D21090">
        <w:t xml:space="preserve"> и </w:t>
      </w:r>
      <w:bookmarkStart w:id="23" w:name="OCRUncertain807"/>
      <w:r w:rsidR="00D21090">
        <w:t>пе</w:t>
      </w:r>
      <w:bookmarkEnd w:id="23"/>
      <w:r w:rsidR="00D21090">
        <w:t>чать отч</w:t>
      </w:r>
      <w:bookmarkStart w:id="24" w:name="OCRUncertain808"/>
      <w:r w:rsidR="00D21090">
        <w:t>е</w:t>
      </w:r>
      <w:bookmarkEnd w:id="24"/>
      <w:r w:rsidR="00D21090">
        <w:t>та;</w:t>
      </w:r>
    </w:p>
    <w:p w:rsidR="00D21090" w:rsidRDefault="003901A1" w:rsidP="003901A1">
      <w:pPr>
        <w:pStyle w:val="af8"/>
        <w:ind w:firstLine="567"/>
      </w:pPr>
      <w:r w:rsidRPr="00AF0418">
        <w:rPr>
          <w:spacing w:val="-2"/>
          <w:szCs w:val="28"/>
        </w:rPr>
        <w:t>–</w:t>
      </w:r>
      <w:r>
        <w:rPr>
          <w:spacing w:val="-2"/>
          <w:szCs w:val="28"/>
        </w:rPr>
        <w:t xml:space="preserve"> </w:t>
      </w:r>
      <w:r w:rsidR="00D21090">
        <w:t xml:space="preserve">ввод </w:t>
      </w:r>
      <w:bookmarkStart w:id="25" w:name="OCRUncertain809"/>
      <w:r w:rsidR="00D21090">
        <w:t>и</w:t>
      </w:r>
      <w:bookmarkEnd w:id="25"/>
      <w:r w:rsidR="00D21090">
        <w:t xml:space="preserve"> а</w:t>
      </w:r>
      <w:bookmarkStart w:id="26" w:name="OCRUncertain810"/>
      <w:r w:rsidR="00D21090">
        <w:t>н</w:t>
      </w:r>
      <w:bookmarkEnd w:id="26"/>
      <w:r w:rsidR="00D21090">
        <w:t>ализ данных о текущем состоянии про</w:t>
      </w:r>
      <w:bookmarkStart w:id="27" w:name="OCRUncertain811"/>
      <w:r w:rsidR="00D21090">
        <w:t>е</w:t>
      </w:r>
      <w:bookmarkEnd w:id="27"/>
      <w:r w:rsidR="00D21090">
        <w:t>кта в проц</w:t>
      </w:r>
      <w:bookmarkStart w:id="28" w:name="OCRUncertain812"/>
      <w:r w:rsidR="00D21090">
        <w:t>е</w:t>
      </w:r>
      <w:bookmarkEnd w:id="28"/>
      <w:r w:rsidR="00D21090">
        <w:t>сс</w:t>
      </w:r>
      <w:bookmarkStart w:id="29" w:name="OCRUncertain813"/>
      <w:r w:rsidR="00D21090">
        <w:t>е</w:t>
      </w:r>
      <w:bookmarkEnd w:id="29"/>
      <w:r w:rsidR="00D21090">
        <w:t xml:space="preserve"> </w:t>
      </w:r>
      <w:bookmarkStart w:id="30" w:name="OCRUncertain814"/>
      <w:r w:rsidR="00D21090">
        <w:t>е</w:t>
      </w:r>
      <w:bookmarkEnd w:id="30"/>
      <w:r w:rsidR="00D21090">
        <w:t>го р</w:t>
      </w:r>
      <w:bookmarkStart w:id="31" w:name="OCRUncertain815"/>
      <w:r w:rsidR="00D21090">
        <w:t>е</w:t>
      </w:r>
      <w:bookmarkEnd w:id="31"/>
      <w:r w:rsidR="00D21090">
        <w:t>ализац</w:t>
      </w:r>
      <w:bookmarkStart w:id="32" w:name="OCRUncertain816"/>
      <w:r w:rsidR="00D21090">
        <w:t>и</w:t>
      </w:r>
      <w:bookmarkEnd w:id="32"/>
      <w:r w:rsidR="00D21090">
        <w:t>и.</w:t>
      </w:r>
    </w:p>
    <w:p w:rsidR="007624B9" w:rsidRDefault="00D21090" w:rsidP="00AF0418">
      <w:pPr>
        <w:pStyle w:val="a8"/>
        <w:ind w:firstLine="567"/>
        <w:jc w:val="both"/>
      </w:pPr>
      <w:r>
        <w:lastRenderedPageBreak/>
        <w:t>Разл</w:t>
      </w:r>
      <w:bookmarkStart w:id="33" w:name="OCRUncertain824"/>
      <w:r>
        <w:t>и</w:t>
      </w:r>
      <w:bookmarkEnd w:id="33"/>
      <w:r>
        <w:t xml:space="preserve">чные </w:t>
      </w:r>
      <w:bookmarkStart w:id="34" w:name="OCRUncertain825"/>
      <w:r>
        <w:t>м</w:t>
      </w:r>
      <w:bookmarkEnd w:id="34"/>
      <w:r>
        <w:t>одул</w:t>
      </w:r>
      <w:bookmarkStart w:id="35" w:name="OCRUncertain826"/>
      <w:r>
        <w:t>и</w:t>
      </w:r>
      <w:bookmarkEnd w:id="35"/>
      <w:r w:rsidRPr="00D21090">
        <w:t xml:space="preserve"> </w:t>
      </w:r>
      <w:r>
        <w:rPr>
          <w:lang w:val="en-US"/>
        </w:rPr>
        <w:t>Proj</w:t>
      </w:r>
      <w:bookmarkStart w:id="36" w:name="OCRUncertain827"/>
      <w:r>
        <w:rPr>
          <w:lang w:val="en-US"/>
        </w:rPr>
        <w:t>e</w:t>
      </w:r>
      <w:bookmarkEnd w:id="36"/>
      <w:r>
        <w:rPr>
          <w:lang w:val="en-US"/>
        </w:rPr>
        <w:t>ct</w:t>
      </w:r>
      <w:r w:rsidRPr="00D21090">
        <w:t xml:space="preserve"> </w:t>
      </w:r>
      <w:r>
        <w:rPr>
          <w:lang w:val="en-US"/>
        </w:rPr>
        <w:t>Expert</w:t>
      </w:r>
      <w:r>
        <w:t xml:space="preserve"> н</w:t>
      </w:r>
      <w:bookmarkStart w:id="37" w:name="OCRUncertain828"/>
      <w:r>
        <w:t>е</w:t>
      </w:r>
      <w:bookmarkEnd w:id="37"/>
      <w:r>
        <w:t>зав</w:t>
      </w:r>
      <w:bookmarkStart w:id="38" w:name="OCRUncertain829"/>
      <w:r>
        <w:t>и</w:t>
      </w:r>
      <w:bookmarkEnd w:id="38"/>
      <w:r>
        <w:t>с</w:t>
      </w:r>
      <w:bookmarkStart w:id="39" w:name="OCRUncertain830"/>
      <w:r>
        <w:t>и</w:t>
      </w:r>
      <w:bookmarkEnd w:id="39"/>
      <w:r>
        <w:t xml:space="preserve">мы </w:t>
      </w:r>
      <w:bookmarkStart w:id="40" w:name="OCRUncertain831"/>
      <w:r>
        <w:t>и</w:t>
      </w:r>
      <w:bookmarkEnd w:id="40"/>
      <w:r>
        <w:t xml:space="preserve"> доступны пользователю </w:t>
      </w:r>
      <w:r w:rsidR="00ED539E">
        <w:t>почти</w:t>
      </w:r>
      <w:r>
        <w:t xml:space="preserve"> в любой последоват</w:t>
      </w:r>
      <w:bookmarkStart w:id="41" w:name="OCRUncertain835"/>
      <w:r>
        <w:t>е</w:t>
      </w:r>
      <w:bookmarkEnd w:id="41"/>
      <w:r>
        <w:t>льности. Однако отсутств</w:t>
      </w:r>
      <w:bookmarkStart w:id="42" w:name="OCRUncertain836"/>
      <w:r>
        <w:t>ие</w:t>
      </w:r>
      <w:bookmarkEnd w:id="42"/>
      <w:r>
        <w:t xml:space="preserve"> некоторых н</w:t>
      </w:r>
      <w:bookmarkStart w:id="43" w:name="OCRUncertain837"/>
      <w:r>
        <w:t>е</w:t>
      </w:r>
      <w:bookmarkEnd w:id="43"/>
      <w:r>
        <w:t>обход</w:t>
      </w:r>
      <w:bookmarkStart w:id="44" w:name="OCRUncertain838"/>
      <w:r>
        <w:t>и</w:t>
      </w:r>
      <w:bookmarkEnd w:id="44"/>
      <w:r>
        <w:t xml:space="preserve">мых </w:t>
      </w:r>
      <w:bookmarkStart w:id="45" w:name="OCRUncertain839"/>
      <w:r>
        <w:t>и</w:t>
      </w:r>
      <w:bookmarkEnd w:id="45"/>
      <w:r>
        <w:t>сходных данных мож</w:t>
      </w:r>
      <w:bookmarkStart w:id="46" w:name="OCRUncertain840"/>
      <w:r>
        <w:t>е</w:t>
      </w:r>
      <w:bookmarkEnd w:id="46"/>
      <w:r>
        <w:t>т блок</w:t>
      </w:r>
      <w:bookmarkStart w:id="47" w:name="OCRUncertain841"/>
      <w:r>
        <w:t>и</w:t>
      </w:r>
      <w:bookmarkEnd w:id="47"/>
      <w:r>
        <w:t xml:space="preserve">ровать доступ к другим модулям программы. </w:t>
      </w:r>
    </w:p>
    <w:p w:rsidR="00D21090" w:rsidRDefault="00D21090" w:rsidP="00AF0418">
      <w:pPr>
        <w:pStyle w:val="a8"/>
        <w:ind w:firstLine="567"/>
        <w:jc w:val="both"/>
      </w:pPr>
      <w:r>
        <w:t>Независ</w:t>
      </w:r>
      <w:bookmarkStart w:id="48" w:name="OCRUncertain842"/>
      <w:r>
        <w:t>и</w:t>
      </w:r>
      <w:bookmarkEnd w:id="48"/>
      <w:r>
        <w:t>мо от того</w:t>
      </w:r>
      <w:r w:rsidR="00726F1C">
        <w:t>,</w:t>
      </w:r>
      <w:r>
        <w:t xml:space="preserve"> разрабатывает</w:t>
      </w:r>
      <w:r w:rsidR="00726F1C">
        <w:t>ся</w:t>
      </w:r>
      <w:r>
        <w:t xml:space="preserve"> ли детальный финансовый план или </w:t>
      </w:r>
      <w:r w:rsidR="00726F1C">
        <w:t>нужно</w:t>
      </w:r>
      <w:r>
        <w:t xml:space="preserve"> произвести пр</w:t>
      </w:r>
      <w:bookmarkStart w:id="49" w:name="OCRUncertain844"/>
      <w:r>
        <w:t>е</w:t>
      </w:r>
      <w:bookmarkEnd w:id="49"/>
      <w:r>
        <w:t>дварительный экспресс-анализ про</w:t>
      </w:r>
      <w:bookmarkStart w:id="50" w:name="OCRUncertain845"/>
      <w:r>
        <w:t>е</w:t>
      </w:r>
      <w:bookmarkEnd w:id="50"/>
      <w:r>
        <w:t xml:space="preserve">кта, </w:t>
      </w:r>
      <w:r w:rsidR="00726F1C">
        <w:t>необходимо</w:t>
      </w:r>
      <w:r>
        <w:t xml:space="preserve"> в п</w:t>
      </w:r>
      <w:bookmarkStart w:id="51" w:name="OCRUncertain846"/>
      <w:r>
        <w:t>е</w:t>
      </w:r>
      <w:bookmarkEnd w:id="51"/>
      <w:r>
        <w:t>рвую оч</w:t>
      </w:r>
      <w:bookmarkStart w:id="52" w:name="OCRUncertain847"/>
      <w:r>
        <w:t>е</w:t>
      </w:r>
      <w:bookmarkEnd w:id="52"/>
      <w:r>
        <w:t>р</w:t>
      </w:r>
      <w:bookmarkStart w:id="53" w:name="OCRUncertain848"/>
      <w:r>
        <w:t>е</w:t>
      </w:r>
      <w:bookmarkEnd w:id="53"/>
      <w:r>
        <w:t>дь вв</w:t>
      </w:r>
      <w:bookmarkStart w:id="54" w:name="OCRUncertain849"/>
      <w:r>
        <w:t>е</w:t>
      </w:r>
      <w:bookmarkEnd w:id="54"/>
      <w:r>
        <w:t>сти сл</w:t>
      </w:r>
      <w:bookmarkStart w:id="55" w:name="OCRUncertain850"/>
      <w:r>
        <w:t>е</w:t>
      </w:r>
      <w:bookmarkEnd w:id="55"/>
      <w:r>
        <w:t>дующие исходны</w:t>
      </w:r>
      <w:bookmarkStart w:id="56" w:name="OCRUncertain851"/>
      <w:r>
        <w:t xml:space="preserve">е </w:t>
      </w:r>
      <w:bookmarkEnd w:id="56"/>
      <w:r>
        <w:t>данные:</w:t>
      </w:r>
    </w:p>
    <w:p w:rsidR="00D21090" w:rsidRDefault="00F95D17" w:rsidP="00F95D17">
      <w:pPr>
        <w:pStyle w:val="af8"/>
        <w:ind w:firstLine="567"/>
      </w:pPr>
      <w:r w:rsidRPr="00AF0418">
        <w:rPr>
          <w:spacing w:val="-2"/>
          <w:szCs w:val="28"/>
        </w:rPr>
        <w:t>–</w:t>
      </w:r>
      <w:r>
        <w:rPr>
          <w:spacing w:val="-2"/>
          <w:szCs w:val="28"/>
        </w:rPr>
        <w:t xml:space="preserve"> </w:t>
      </w:r>
      <w:r w:rsidR="00D21090">
        <w:t>дату нача</w:t>
      </w:r>
      <w:bookmarkStart w:id="57" w:name="OCRUncertain852"/>
      <w:r w:rsidR="00D21090">
        <w:t>л</w:t>
      </w:r>
      <w:bookmarkEnd w:id="57"/>
      <w:r w:rsidR="00D21090">
        <w:t>а и дл</w:t>
      </w:r>
      <w:bookmarkStart w:id="58" w:name="OCRUncertain853"/>
      <w:r w:rsidR="00D21090">
        <w:t>и</w:t>
      </w:r>
      <w:bookmarkEnd w:id="58"/>
      <w:r w:rsidR="00D21090">
        <w:t>тель</w:t>
      </w:r>
      <w:bookmarkStart w:id="59" w:name="OCRUncertain854"/>
      <w:r w:rsidR="00D21090">
        <w:t>н</w:t>
      </w:r>
      <w:bookmarkEnd w:id="59"/>
      <w:r w:rsidR="00D21090">
        <w:t>ость про</w:t>
      </w:r>
      <w:bookmarkStart w:id="60" w:name="OCRUncertain855"/>
      <w:r w:rsidR="00D21090">
        <w:t>е</w:t>
      </w:r>
      <w:bookmarkEnd w:id="60"/>
      <w:r w:rsidR="00D21090">
        <w:t>кта;</w:t>
      </w:r>
    </w:p>
    <w:p w:rsidR="00D21090" w:rsidRDefault="00F95D17" w:rsidP="00F95D17">
      <w:pPr>
        <w:pStyle w:val="af8"/>
        <w:ind w:firstLine="567"/>
      </w:pPr>
      <w:r w:rsidRPr="00AF0418">
        <w:rPr>
          <w:spacing w:val="-2"/>
          <w:szCs w:val="28"/>
        </w:rPr>
        <w:t>–</w:t>
      </w:r>
      <w:r>
        <w:rPr>
          <w:spacing w:val="-2"/>
          <w:szCs w:val="28"/>
        </w:rPr>
        <w:t xml:space="preserve"> </w:t>
      </w:r>
      <w:r w:rsidR="00D21090">
        <w:t>перече</w:t>
      </w:r>
      <w:bookmarkStart w:id="61" w:name="OCRUncertain856"/>
      <w:r w:rsidR="00D21090">
        <w:t>н</w:t>
      </w:r>
      <w:bookmarkEnd w:id="61"/>
      <w:r w:rsidR="00D21090">
        <w:t>ь продуктов и/</w:t>
      </w:r>
      <w:bookmarkStart w:id="62" w:name="OCRUncertain857"/>
      <w:r w:rsidR="00D21090">
        <w:t>и</w:t>
      </w:r>
      <w:bookmarkEnd w:id="62"/>
      <w:r w:rsidR="00D21090">
        <w:t>ли услуг, про</w:t>
      </w:r>
      <w:bookmarkStart w:id="63" w:name="OCRUncertain858"/>
      <w:r w:rsidR="00D21090">
        <w:t>и</w:t>
      </w:r>
      <w:bookmarkEnd w:id="63"/>
      <w:r w:rsidR="00D21090">
        <w:t>зводство и сбыт которых бу</w:t>
      </w:r>
      <w:bookmarkStart w:id="64" w:name="OCRUncertain859"/>
      <w:r w:rsidR="00D21090">
        <w:t>д</w:t>
      </w:r>
      <w:bookmarkEnd w:id="64"/>
      <w:r w:rsidR="00D21090">
        <w:t>ет осуществляться в ра</w:t>
      </w:r>
      <w:bookmarkStart w:id="65" w:name="OCRUncertain860"/>
      <w:r w:rsidR="00D21090">
        <w:t>м</w:t>
      </w:r>
      <w:bookmarkEnd w:id="65"/>
      <w:r w:rsidR="00D21090">
        <w:t>ках проекта;</w:t>
      </w:r>
    </w:p>
    <w:p w:rsidR="00D21090" w:rsidRDefault="00F95D17" w:rsidP="00F95D17">
      <w:pPr>
        <w:pStyle w:val="af8"/>
        <w:ind w:firstLine="567"/>
      </w:pPr>
      <w:r w:rsidRPr="00AF0418">
        <w:rPr>
          <w:spacing w:val="-2"/>
          <w:szCs w:val="28"/>
        </w:rPr>
        <w:t>–</w:t>
      </w:r>
      <w:r>
        <w:rPr>
          <w:spacing w:val="-2"/>
          <w:szCs w:val="28"/>
        </w:rPr>
        <w:t xml:space="preserve"> </w:t>
      </w:r>
      <w:r w:rsidR="00D21090">
        <w:t>валюту расчета ил</w:t>
      </w:r>
      <w:bookmarkStart w:id="66" w:name="OCRUncertain861"/>
      <w:r w:rsidR="00D21090">
        <w:t>и</w:t>
      </w:r>
      <w:bookmarkEnd w:id="66"/>
      <w:r w:rsidR="00D21090">
        <w:t xml:space="preserve"> две валюты расч</w:t>
      </w:r>
      <w:bookmarkStart w:id="67" w:name="OCRUncertain862"/>
      <w:r w:rsidR="00D21090">
        <w:t>е</w:t>
      </w:r>
      <w:bookmarkEnd w:id="67"/>
      <w:r w:rsidR="00D21090">
        <w:t>та для платежных операций на внутре</w:t>
      </w:r>
      <w:bookmarkStart w:id="68" w:name="OCRUncertain863"/>
      <w:r w:rsidR="00D21090">
        <w:t>н</w:t>
      </w:r>
      <w:bookmarkEnd w:id="68"/>
      <w:r w:rsidR="00D21090">
        <w:t>не</w:t>
      </w:r>
      <w:bookmarkStart w:id="69" w:name="OCRUncertain864"/>
      <w:r w:rsidR="00D21090">
        <w:t>м</w:t>
      </w:r>
      <w:bookmarkEnd w:id="69"/>
      <w:r w:rsidR="00D21090">
        <w:t xml:space="preserve"> </w:t>
      </w:r>
      <w:bookmarkStart w:id="70" w:name="OCRUncertain865"/>
      <w:r w:rsidR="00D21090">
        <w:t>и</w:t>
      </w:r>
      <w:bookmarkEnd w:id="70"/>
      <w:r w:rsidR="00D21090">
        <w:t xml:space="preserve"> внешнем рынках, а также их обменны</w:t>
      </w:r>
      <w:bookmarkStart w:id="71" w:name="OCRUncertain867"/>
      <w:r w:rsidR="00D21090">
        <w:t>й</w:t>
      </w:r>
      <w:bookmarkEnd w:id="71"/>
      <w:r w:rsidR="00D21090">
        <w:t xml:space="preserve"> курс и прогноз его из</w:t>
      </w:r>
      <w:bookmarkStart w:id="72" w:name="OCRUncertain868"/>
      <w:r w:rsidR="00D21090">
        <w:t>ме</w:t>
      </w:r>
      <w:bookmarkEnd w:id="72"/>
      <w:r w:rsidR="00D21090">
        <w:t>нен</w:t>
      </w:r>
      <w:bookmarkStart w:id="73" w:name="OCRUncertain869"/>
      <w:r w:rsidR="00D21090">
        <w:t>и</w:t>
      </w:r>
      <w:bookmarkEnd w:id="73"/>
      <w:r w:rsidR="00D21090">
        <w:t>я;</w:t>
      </w:r>
    </w:p>
    <w:p w:rsidR="00D21090" w:rsidRDefault="00F95D17" w:rsidP="00F95D17">
      <w:pPr>
        <w:pStyle w:val="af8"/>
        <w:ind w:firstLine="567"/>
      </w:pPr>
      <w:r w:rsidRPr="00AF0418">
        <w:rPr>
          <w:spacing w:val="-2"/>
          <w:szCs w:val="28"/>
        </w:rPr>
        <w:t>–</w:t>
      </w:r>
      <w:r>
        <w:rPr>
          <w:spacing w:val="-2"/>
          <w:szCs w:val="28"/>
        </w:rPr>
        <w:t xml:space="preserve"> </w:t>
      </w:r>
      <w:r w:rsidR="00D21090">
        <w:t>перечень, ставки и ус</w:t>
      </w:r>
      <w:bookmarkStart w:id="74" w:name="OCRUncertain870"/>
      <w:r w:rsidR="00D21090">
        <w:t>л</w:t>
      </w:r>
      <w:bookmarkEnd w:id="74"/>
      <w:r w:rsidR="00D21090">
        <w:t>овия выплат основных налогов</w:t>
      </w:r>
      <w:r w:rsidR="00FD3F07">
        <w:t>.</w:t>
      </w:r>
    </w:p>
    <w:p w:rsidR="00D21090" w:rsidRDefault="00FD3F07" w:rsidP="00F95D17">
      <w:pPr>
        <w:pStyle w:val="af8"/>
        <w:ind w:firstLine="567"/>
      </w:pPr>
      <w:r>
        <w:t>Д</w:t>
      </w:r>
      <w:r w:rsidR="00D21090">
        <w:t>ля де</w:t>
      </w:r>
      <w:bookmarkStart w:id="75" w:name="OCRUncertain871"/>
      <w:r w:rsidR="00D21090">
        <w:t>й</w:t>
      </w:r>
      <w:bookmarkEnd w:id="75"/>
      <w:r w:rsidR="00D21090">
        <w:t>ствующего предпр</w:t>
      </w:r>
      <w:bookmarkStart w:id="76" w:name="OCRUncertain872"/>
      <w:r w:rsidR="00D21090">
        <w:t>и</w:t>
      </w:r>
      <w:bookmarkEnd w:id="76"/>
      <w:r w:rsidR="00D21090">
        <w:t>ят</w:t>
      </w:r>
      <w:bookmarkStart w:id="77" w:name="OCRUncertain873"/>
      <w:r w:rsidR="00D21090">
        <w:t>и</w:t>
      </w:r>
      <w:bookmarkEnd w:id="77"/>
      <w:r w:rsidR="00D21090">
        <w:t>я такж</w:t>
      </w:r>
      <w:bookmarkStart w:id="78" w:name="OCRUncertain874"/>
      <w:r w:rsidR="00D21090">
        <w:t>е</w:t>
      </w:r>
      <w:bookmarkEnd w:id="78"/>
      <w:r w:rsidR="00D21090">
        <w:t xml:space="preserve"> сл</w:t>
      </w:r>
      <w:bookmarkStart w:id="79" w:name="OCRUncertain875"/>
      <w:r w:rsidR="00D21090">
        <w:t>е</w:t>
      </w:r>
      <w:bookmarkEnd w:id="79"/>
      <w:r w:rsidR="00D21090">
        <w:t>дует оп</w:t>
      </w:r>
      <w:bookmarkStart w:id="80" w:name="OCRUncertain876"/>
      <w:r w:rsidR="00D21090">
        <w:t>и</w:t>
      </w:r>
      <w:bookmarkEnd w:id="80"/>
      <w:r w:rsidR="00D21090">
        <w:t>сать состояние б</w:t>
      </w:r>
      <w:bookmarkStart w:id="81" w:name="OCRUncertain877"/>
      <w:r w:rsidR="00D21090">
        <w:t>а</w:t>
      </w:r>
      <w:bookmarkEnd w:id="81"/>
      <w:r w:rsidR="00D21090">
        <w:t>ла</w:t>
      </w:r>
      <w:bookmarkStart w:id="82" w:name="OCRUncertain878"/>
      <w:r w:rsidR="00D21090">
        <w:t>н</w:t>
      </w:r>
      <w:bookmarkEnd w:id="82"/>
      <w:r w:rsidR="00D21090">
        <w:t>са, включая структуру и состав имеющ</w:t>
      </w:r>
      <w:bookmarkStart w:id="83" w:name="OCRUncertain879"/>
      <w:r w:rsidR="00D21090">
        <w:t>и</w:t>
      </w:r>
      <w:bookmarkEnd w:id="83"/>
      <w:r w:rsidR="00D21090">
        <w:t>хся в наличие активов, обязат</w:t>
      </w:r>
      <w:bookmarkStart w:id="84" w:name="OCRUncertain880"/>
      <w:r w:rsidR="00D21090">
        <w:t>е</w:t>
      </w:r>
      <w:bookmarkEnd w:id="84"/>
      <w:r w:rsidR="00D21090">
        <w:t>льств и капитал</w:t>
      </w:r>
      <w:bookmarkStart w:id="85" w:name="OCRUncertain881"/>
      <w:r w:rsidR="00D21090">
        <w:t>а</w:t>
      </w:r>
      <w:bookmarkEnd w:id="85"/>
      <w:r w:rsidR="00D21090">
        <w:t xml:space="preserve"> предприятия на дату начала про</w:t>
      </w:r>
      <w:bookmarkStart w:id="86" w:name="OCRUncertain882"/>
      <w:r w:rsidR="00D21090">
        <w:t>е</w:t>
      </w:r>
      <w:bookmarkEnd w:id="86"/>
      <w:r w:rsidR="00D21090">
        <w:t>кта.</w:t>
      </w:r>
    </w:p>
    <w:p w:rsidR="00D21090" w:rsidRDefault="00D21090" w:rsidP="00AF0418">
      <w:pPr>
        <w:pStyle w:val="a8"/>
        <w:ind w:firstLine="567"/>
        <w:jc w:val="both"/>
      </w:pPr>
      <w:r>
        <w:t>Сл</w:t>
      </w:r>
      <w:bookmarkStart w:id="87" w:name="OCRUncertain883"/>
      <w:r>
        <w:t>е</w:t>
      </w:r>
      <w:bookmarkEnd w:id="87"/>
      <w:r>
        <w:t>дующим этапом про</w:t>
      </w:r>
      <w:bookmarkStart w:id="88" w:name="OCRUncertain884"/>
      <w:r>
        <w:t>це</w:t>
      </w:r>
      <w:bookmarkEnd w:id="88"/>
      <w:r>
        <w:t>сса построения модели является описание плана развития пр</w:t>
      </w:r>
      <w:bookmarkStart w:id="89" w:name="OCRUncertain885"/>
      <w:r>
        <w:t>е</w:t>
      </w:r>
      <w:bookmarkEnd w:id="89"/>
      <w:r>
        <w:t>д</w:t>
      </w:r>
      <w:bookmarkStart w:id="90" w:name="OCRUncertain886"/>
      <w:r>
        <w:t>п</w:t>
      </w:r>
      <w:bookmarkEnd w:id="90"/>
      <w:r>
        <w:t>риятия (про</w:t>
      </w:r>
      <w:bookmarkStart w:id="91" w:name="OCRUncertain887"/>
      <w:r>
        <w:t>е</w:t>
      </w:r>
      <w:bookmarkEnd w:id="91"/>
      <w:r>
        <w:t>кта). Для этого н</w:t>
      </w:r>
      <w:bookmarkStart w:id="92" w:name="OCRUncertain888"/>
      <w:r>
        <w:t>е</w:t>
      </w:r>
      <w:bookmarkEnd w:id="92"/>
      <w:r>
        <w:t>обходимо ввести следующи</w:t>
      </w:r>
      <w:bookmarkStart w:id="93" w:name="OCRUncertain889"/>
      <w:r>
        <w:t>е</w:t>
      </w:r>
      <w:bookmarkEnd w:id="93"/>
      <w:r>
        <w:t xml:space="preserve"> исходны</w:t>
      </w:r>
      <w:bookmarkStart w:id="94" w:name="OCRUncertain890"/>
      <w:r>
        <w:t>е</w:t>
      </w:r>
      <w:bookmarkEnd w:id="94"/>
      <w:r>
        <w:t xml:space="preserve"> данные:</w:t>
      </w:r>
    </w:p>
    <w:p w:rsidR="00D21090" w:rsidRDefault="00545BE5" w:rsidP="00545BE5">
      <w:pPr>
        <w:pStyle w:val="af8"/>
        <w:ind w:firstLine="567"/>
      </w:pPr>
      <w:r w:rsidRPr="00AF0418">
        <w:rPr>
          <w:spacing w:val="-2"/>
          <w:szCs w:val="28"/>
        </w:rPr>
        <w:t>–</w:t>
      </w:r>
      <w:r>
        <w:rPr>
          <w:spacing w:val="-2"/>
          <w:szCs w:val="28"/>
        </w:rPr>
        <w:t xml:space="preserve"> </w:t>
      </w:r>
      <w:r w:rsidR="00D21090">
        <w:t>инвест</w:t>
      </w:r>
      <w:bookmarkStart w:id="95" w:name="OCRUncertain891"/>
      <w:r w:rsidR="00D21090">
        <w:t>и</w:t>
      </w:r>
      <w:bookmarkEnd w:id="95"/>
      <w:r w:rsidR="00D21090">
        <w:t>цио</w:t>
      </w:r>
      <w:bookmarkStart w:id="96" w:name="OCRUncertain892"/>
      <w:r w:rsidR="00D21090">
        <w:t>н</w:t>
      </w:r>
      <w:bookmarkEnd w:id="96"/>
      <w:r w:rsidR="00D21090">
        <w:t>ный план, включая кале</w:t>
      </w:r>
      <w:bookmarkStart w:id="97" w:name="OCRUncertain893"/>
      <w:r w:rsidR="00D21090">
        <w:t>нд</w:t>
      </w:r>
      <w:bookmarkEnd w:id="97"/>
      <w:r w:rsidR="00D21090">
        <w:t>арный план работ с указание</w:t>
      </w:r>
      <w:bookmarkStart w:id="98" w:name="OCRUncertain894"/>
      <w:r w:rsidR="00D21090">
        <w:t>м</w:t>
      </w:r>
      <w:bookmarkEnd w:id="98"/>
      <w:r w:rsidR="00D21090">
        <w:t xml:space="preserve"> затрат и используе</w:t>
      </w:r>
      <w:bookmarkStart w:id="99" w:name="OCRUncertain895"/>
      <w:r w:rsidR="00D21090">
        <w:t>м</w:t>
      </w:r>
      <w:bookmarkEnd w:id="99"/>
      <w:r w:rsidR="00D21090">
        <w:t>ых р</w:t>
      </w:r>
      <w:bookmarkStart w:id="100" w:name="OCRUncertain896"/>
      <w:r w:rsidR="00D21090">
        <w:t>е</w:t>
      </w:r>
      <w:bookmarkEnd w:id="100"/>
      <w:r w:rsidR="00D21090">
        <w:t>сурсов;</w:t>
      </w:r>
    </w:p>
    <w:p w:rsidR="00D21090" w:rsidRDefault="00545BE5" w:rsidP="00545BE5">
      <w:pPr>
        <w:pStyle w:val="af8"/>
        <w:ind w:firstLine="567"/>
      </w:pPr>
      <w:r w:rsidRPr="00AF0418">
        <w:rPr>
          <w:spacing w:val="-2"/>
          <w:szCs w:val="28"/>
        </w:rPr>
        <w:t>–</w:t>
      </w:r>
      <w:r>
        <w:rPr>
          <w:spacing w:val="-2"/>
          <w:szCs w:val="28"/>
        </w:rPr>
        <w:t xml:space="preserve"> </w:t>
      </w:r>
      <w:r w:rsidR="00D21090">
        <w:t>оп</w:t>
      </w:r>
      <w:bookmarkStart w:id="101" w:name="OCRUncertain897"/>
      <w:r w:rsidR="00D21090">
        <w:t>е</w:t>
      </w:r>
      <w:bookmarkEnd w:id="101"/>
      <w:r w:rsidR="00D21090">
        <w:t>рационны</w:t>
      </w:r>
      <w:bookmarkStart w:id="102" w:name="OCRUncertain898"/>
      <w:r w:rsidR="00D21090">
        <w:t>й</w:t>
      </w:r>
      <w:bookmarkEnd w:id="102"/>
      <w:r w:rsidR="00D21090">
        <w:t xml:space="preserve"> план, включая стратегию сбыта продукции </w:t>
      </w:r>
      <w:r w:rsidR="00D21090" w:rsidRPr="00D21090">
        <w:t xml:space="preserve">или </w:t>
      </w:r>
      <w:r w:rsidR="00D21090">
        <w:t>услуг, план про</w:t>
      </w:r>
      <w:bookmarkStart w:id="103" w:name="OCRUncertain899"/>
      <w:r w:rsidR="00D21090">
        <w:t>и</w:t>
      </w:r>
      <w:bookmarkEnd w:id="103"/>
      <w:r w:rsidR="00D21090">
        <w:t>звод</w:t>
      </w:r>
      <w:bookmarkStart w:id="104" w:name="OCRUncertain900"/>
      <w:r w:rsidR="00D21090">
        <w:t>с</w:t>
      </w:r>
      <w:bookmarkEnd w:id="104"/>
      <w:r w:rsidR="00D21090">
        <w:t>тва, пл</w:t>
      </w:r>
      <w:bookmarkStart w:id="105" w:name="OCRUncertain901"/>
      <w:r w:rsidR="00D21090">
        <w:t>а</w:t>
      </w:r>
      <w:bookmarkEnd w:id="105"/>
      <w:r w:rsidR="00D21090">
        <w:t>н персонала, а такж</w:t>
      </w:r>
      <w:bookmarkStart w:id="106" w:name="OCRUncertain902"/>
      <w:r w:rsidR="00D21090">
        <w:t>е</w:t>
      </w:r>
      <w:bookmarkEnd w:id="106"/>
      <w:r w:rsidR="00D21090">
        <w:t xml:space="preserve"> </w:t>
      </w:r>
      <w:bookmarkStart w:id="107" w:name="OCRUncertain903"/>
      <w:r w:rsidR="00D21090">
        <w:t>прои</w:t>
      </w:r>
      <w:bookmarkEnd w:id="107"/>
      <w:r w:rsidR="00D21090">
        <w:t>з</w:t>
      </w:r>
      <w:bookmarkStart w:id="108" w:name="OCRUncertain904"/>
      <w:r w:rsidR="00D21090">
        <w:t>водственные</w:t>
      </w:r>
      <w:bookmarkEnd w:id="108"/>
      <w:r w:rsidR="00D21090">
        <w:t xml:space="preserve"> и</w:t>
      </w:r>
      <w:bookmarkStart w:id="109" w:name="OCRUncertain905"/>
      <w:r w:rsidR="00D21090">
        <w:t>зде</w:t>
      </w:r>
      <w:bookmarkEnd w:id="109"/>
      <w:r w:rsidR="00D21090">
        <w:t>ржк</w:t>
      </w:r>
      <w:bookmarkStart w:id="110" w:name="OCRUncertain906"/>
      <w:r w:rsidR="00D21090">
        <w:t>и</w:t>
      </w:r>
      <w:bookmarkEnd w:id="110"/>
      <w:r w:rsidR="00D21090">
        <w:t xml:space="preserve"> </w:t>
      </w:r>
      <w:r w:rsidR="003E3A85">
        <w:t xml:space="preserve">                                </w:t>
      </w:r>
      <w:r w:rsidR="00D21090">
        <w:t>и накладны</w:t>
      </w:r>
      <w:bookmarkStart w:id="111" w:name="OCRUncertain907"/>
      <w:r w:rsidR="00D21090">
        <w:t>е</w:t>
      </w:r>
      <w:bookmarkEnd w:id="111"/>
      <w:r w:rsidR="00D21090">
        <w:t xml:space="preserve"> расхо</w:t>
      </w:r>
      <w:bookmarkStart w:id="112" w:name="OCRUncertain908"/>
      <w:r w:rsidR="00D21090">
        <w:t>д</w:t>
      </w:r>
      <w:bookmarkEnd w:id="112"/>
      <w:r w:rsidR="00D21090">
        <w:t>ы.</w:t>
      </w:r>
    </w:p>
    <w:p w:rsidR="00D21090" w:rsidRDefault="00D21090" w:rsidP="00AF0418">
      <w:pPr>
        <w:ind w:firstLine="567"/>
        <w:rPr>
          <w:b/>
          <w:sz w:val="32"/>
          <w:szCs w:val="32"/>
          <w:shd w:val="clear" w:color="auto" w:fill="FFFFFF"/>
        </w:rPr>
      </w:pPr>
    </w:p>
    <w:p w:rsidR="00853AC4" w:rsidRPr="00811FF8" w:rsidRDefault="00853AC4" w:rsidP="00853AC4">
      <w:pPr>
        <w:ind w:firstLine="567"/>
        <w:rPr>
          <w:b/>
          <w:i/>
          <w:sz w:val="28"/>
          <w:szCs w:val="28"/>
        </w:rPr>
      </w:pPr>
      <w:r w:rsidRPr="00811FF8">
        <w:rPr>
          <w:b/>
          <w:i/>
          <w:sz w:val="28"/>
          <w:szCs w:val="28"/>
        </w:rPr>
        <w:t>Порядок выполнения работы</w:t>
      </w:r>
    </w:p>
    <w:p w:rsidR="00853AC4" w:rsidRPr="00DA366A" w:rsidRDefault="00853AC4" w:rsidP="00853AC4">
      <w:pPr>
        <w:ind w:firstLine="567"/>
        <w:rPr>
          <w:b/>
          <w:sz w:val="28"/>
          <w:szCs w:val="28"/>
        </w:rPr>
      </w:pPr>
    </w:p>
    <w:p w:rsidR="00853AC4" w:rsidRPr="002D62BA" w:rsidRDefault="00853AC4" w:rsidP="00853AC4">
      <w:pPr>
        <w:tabs>
          <w:tab w:val="left" w:pos="851"/>
          <w:tab w:val="num" w:pos="993"/>
        </w:tabs>
        <w:ind w:left="567" w:firstLine="0"/>
        <w:rPr>
          <w:sz w:val="28"/>
          <w:szCs w:val="28"/>
        </w:rPr>
      </w:pPr>
      <w:r>
        <w:rPr>
          <w:sz w:val="28"/>
          <w:szCs w:val="28"/>
        </w:rPr>
        <w:t xml:space="preserve">1 </w:t>
      </w:r>
      <w:r w:rsidRPr="002D62BA">
        <w:rPr>
          <w:sz w:val="28"/>
          <w:szCs w:val="28"/>
        </w:rPr>
        <w:t>Ознакомиться с методическими рекомендациями.</w:t>
      </w:r>
    </w:p>
    <w:p w:rsidR="00853AC4" w:rsidRPr="00AB1191" w:rsidRDefault="00853AC4" w:rsidP="00AB1191">
      <w:pPr>
        <w:pStyle w:val="af1"/>
        <w:numPr>
          <w:ilvl w:val="0"/>
          <w:numId w:val="10"/>
        </w:numPr>
        <w:tabs>
          <w:tab w:val="left" w:pos="851"/>
          <w:tab w:val="num" w:pos="993"/>
        </w:tabs>
        <w:rPr>
          <w:sz w:val="28"/>
          <w:szCs w:val="28"/>
        </w:rPr>
      </w:pPr>
      <w:r w:rsidRPr="00AB1191">
        <w:rPr>
          <w:sz w:val="28"/>
          <w:szCs w:val="28"/>
        </w:rPr>
        <w:t xml:space="preserve">Получить у преподавателя индивидуальное задание. </w:t>
      </w:r>
    </w:p>
    <w:p w:rsidR="00997A19" w:rsidRDefault="00AB1191" w:rsidP="00997A19">
      <w:pPr>
        <w:autoSpaceDE w:val="0"/>
        <w:autoSpaceDN w:val="0"/>
        <w:adjustRightInd w:val="0"/>
        <w:ind w:firstLine="567"/>
        <w:rPr>
          <w:rFonts w:eastAsiaTheme="minorHAnsi"/>
          <w:b/>
          <w:i/>
          <w:color w:val="000000"/>
          <w:sz w:val="28"/>
          <w:szCs w:val="28"/>
          <w:lang w:eastAsia="en-US"/>
        </w:rPr>
      </w:pPr>
      <w:r>
        <w:rPr>
          <w:sz w:val="28"/>
          <w:szCs w:val="28"/>
        </w:rPr>
        <w:t>3</w:t>
      </w:r>
      <w:r w:rsidR="00997A19">
        <w:rPr>
          <w:sz w:val="28"/>
          <w:szCs w:val="28"/>
        </w:rPr>
        <w:t xml:space="preserve"> О</w:t>
      </w:r>
      <w:r w:rsidR="00997A19">
        <w:rPr>
          <w:spacing w:val="-2"/>
          <w:sz w:val="28"/>
        </w:rPr>
        <w:t xml:space="preserve">тразить возможности пакета </w:t>
      </w:r>
      <w:proofErr w:type="spellStart"/>
      <w:r w:rsidR="00997A19">
        <w:rPr>
          <w:spacing w:val="-2"/>
          <w:sz w:val="28"/>
        </w:rPr>
        <w:t>Project</w:t>
      </w:r>
      <w:proofErr w:type="spellEnd"/>
      <w:r w:rsidR="00997A19">
        <w:rPr>
          <w:spacing w:val="-2"/>
          <w:sz w:val="28"/>
        </w:rPr>
        <w:t xml:space="preserve"> </w:t>
      </w:r>
      <w:r w:rsidR="00997A19">
        <w:rPr>
          <w:spacing w:val="-2"/>
          <w:sz w:val="28"/>
          <w:lang w:val="en-US"/>
        </w:rPr>
        <w:t>Expert</w:t>
      </w:r>
      <w:r w:rsidR="00997A19" w:rsidRPr="00997A19">
        <w:rPr>
          <w:spacing w:val="-2"/>
          <w:sz w:val="28"/>
        </w:rPr>
        <w:t xml:space="preserve"> </w:t>
      </w:r>
      <w:r w:rsidR="00997A19">
        <w:rPr>
          <w:spacing w:val="-2"/>
          <w:sz w:val="28"/>
        </w:rPr>
        <w:t>как инструментального средства финансового моделирования и анализа; перечислить задачи, которые можно быстро и эффективно выполнить при помощи этого пакета</w:t>
      </w:r>
      <w:r w:rsidR="0007664B">
        <w:rPr>
          <w:spacing w:val="-2"/>
          <w:sz w:val="28"/>
        </w:rPr>
        <w:t>.</w:t>
      </w:r>
    </w:p>
    <w:p w:rsidR="00C362ED" w:rsidRDefault="00C362ED" w:rsidP="00FB7C9C">
      <w:pPr>
        <w:ind w:firstLine="567"/>
        <w:rPr>
          <w:sz w:val="28"/>
          <w:szCs w:val="28"/>
        </w:rPr>
      </w:pPr>
      <w:r>
        <w:rPr>
          <w:sz w:val="28"/>
          <w:szCs w:val="28"/>
        </w:rPr>
        <w:t xml:space="preserve"> </w:t>
      </w:r>
    </w:p>
    <w:p w:rsidR="00853AC4" w:rsidRDefault="00853AC4" w:rsidP="00853AC4">
      <w:pPr>
        <w:autoSpaceDE w:val="0"/>
        <w:autoSpaceDN w:val="0"/>
        <w:adjustRightInd w:val="0"/>
        <w:ind w:firstLine="567"/>
        <w:rPr>
          <w:sz w:val="28"/>
          <w:szCs w:val="28"/>
        </w:rPr>
      </w:pPr>
      <w:r w:rsidRPr="00811FF8">
        <w:rPr>
          <w:rFonts w:eastAsiaTheme="minorHAnsi"/>
          <w:b/>
          <w:i/>
          <w:color w:val="000000"/>
          <w:sz w:val="28"/>
          <w:szCs w:val="28"/>
          <w:lang w:eastAsia="en-US"/>
        </w:rPr>
        <w:t>Контрольные вопросы</w:t>
      </w:r>
      <w:r w:rsidR="00997A19" w:rsidRPr="00997A19">
        <w:rPr>
          <w:sz w:val="28"/>
          <w:szCs w:val="28"/>
        </w:rPr>
        <w:t xml:space="preserve"> </w:t>
      </w:r>
    </w:p>
    <w:p w:rsidR="003E3A85" w:rsidRPr="00811FF8" w:rsidRDefault="003E3A85" w:rsidP="00853AC4">
      <w:pPr>
        <w:autoSpaceDE w:val="0"/>
        <w:autoSpaceDN w:val="0"/>
        <w:adjustRightInd w:val="0"/>
        <w:ind w:firstLine="567"/>
        <w:rPr>
          <w:rFonts w:eastAsiaTheme="minorHAnsi"/>
          <w:b/>
          <w:i/>
          <w:color w:val="000000"/>
          <w:sz w:val="28"/>
          <w:szCs w:val="28"/>
          <w:lang w:eastAsia="en-US"/>
        </w:rPr>
      </w:pPr>
    </w:p>
    <w:p w:rsidR="00853AC4" w:rsidRDefault="00E35659" w:rsidP="00853AC4">
      <w:pPr>
        <w:autoSpaceDE w:val="0"/>
        <w:autoSpaceDN w:val="0"/>
        <w:ind w:firstLine="567"/>
        <w:rPr>
          <w:sz w:val="28"/>
          <w:szCs w:val="28"/>
        </w:rPr>
      </w:pPr>
      <w:r w:rsidRPr="00E35659">
        <w:rPr>
          <w:color w:val="000000"/>
          <w:sz w:val="28"/>
          <w:szCs w:val="28"/>
        </w:rPr>
        <w:t xml:space="preserve">1 </w:t>
      </w:r>
      <w:r>
        <w:rPr>
          <w:color w:val="000000"/>
          <w:sz w:val="28"/>
          <w:szCs w:val="28"/>
        </w:rPr>
        <w:t xml:space="preserve">Какие разделы входят в программу </w:t>
      </w:r>
      <w:r w:rsidRPr="00E35659">
        <w:rPr>
          <w:sz w:val="28"/>
          <w:szCs w:val="28"/>
          <w:lang w:val="en-US"/>
        </w:rPr>
        <w:t>Project</w:t>
      </w:r>
      <w:r w:rsidRPr="00E35659">
        <w:rPr>
          <w:sz w:val="28"/>
          <w:szCs w:val="28"/>
        </w:rPr>
        <w:t xml:space="preserve"> </w:t>
      </w:r>
      <w:r w:rsidRPr="00E35659">
        <w:rPr>
          <w:sz w:val="28"/>
          <w:szCs w:val="28"/>
          <w:lang w:val="en-US"/>
        </w:rPr>
        <w:t>Expert</w:t>
      </w:r>
      <w:r w:rsidRPr="00E35659">
        <w:rPr>
          <w:sz w:val="28"/>
          <w:szCs w:val="28"/>
        </w:rPr>
        <w:t>?</w:t>
      </w:r>
    </w:p>
    <w:p w:rsidR="00E35659" w:rsidRDefault="00E35659" w:rsidP="00853AC4">
      <w:pPr>
        <w:autoSpaceDE w:val="0"/>
        <w:autoSpaceDN w:val="0"/>
        <w:ind w:firstLine="567"/>
        <w:rPr>
          <w:color w:val="000000"/>
          <w:sz w:val="28"/>
          <w:szCs w:val="28"/>
        </w:rPr>
      </w:pPr>
      <w:r>
        <w:rPr>
          <w:color w:val="000000"/>
          <w:sz w:val="28"/>
          <w:szCs w:val="28"/>
        </w:rPr>
        <w:t>2 Сколько валют для расчета проекта позволяет использовать система?</w:t>
      </w:r>
    </w:p>
    <w:p w:rsidR="00E35659" w:rsidRPr="00E35659" w:rsidRDefault="00CE6AF9" w:rsidP="00CE6AF9">
      <w:pPr>
        <w:pStyle w:val="af1"/>
        <w:numPr>
          <w:ilvl w:val="0"/>
          <w:numId w:val="10"/>
        </w:numPr>
        <w:autoSpaceDE w:val="0"/>
        <w:autoSpaceDN w:val="0"/>
        <w:ind w:left="709" w:hanging="142"/>
        <w:rPr>
          <w:color w:val="000000"/>
          <w:sz w:val="28"/>
          <w:szCs w:val="28"/>
        </w:rPr>
      </w:pPr>
      <w:r>
        <w:rPr>
          <w:color w:val="000000"/>
          <w:sz w:val="28"/>
          <w:szCs w:val="28"/>
        </w:rPr>
        <w:t xml:space="preserve"> </w:t>
      </w:r>
      <w:r w:rsidR="00E35659" w:rsidRPr="00E35659">
        <w:rPr>
          <w:color w:val="000000"/>
          <w:sz w:val="28"/>
          <w:szCs w:val="28"/>
        </w:rPr>
        <w:t>Что включает в себя модуль «Календарный план»?</w:t>
      </w:r>
    </w:p>
    <w:p w:rsidR="00E35659" w:rsidRPr="00E35659" w:rsidRDefault="00CE6AF9" w:rsidP="00CE6AF9">
      <w:pPr>
        <w:pStyle w:val="af1"/>
        <w:numPr>
          <w:ilvl w:val="0"/>
          <w:numId w:val="10"/>
        </w:numPr>
        <w:autoSpaceDE w:val="0"/>
        <w:autoSpaceDN w:val="0"/>
        <w:ind w:left="0" w:firstLine="567"/>
        <w:rPr>
          <w:color w:val="000000"/>
          <w:sz w:val="28"/>
          <w:szCs w:val="28"/>
        </w:rPr>
      </w:pPr>
      <w:r>
        <w:rPr>
          <w:color w:val="000000"/>
          <w:sz w:val="28"/>
          <w:szCs w:val="28"/>
        </w:rPr>
        <w:t xml:space="preserve"> </w:t>
      </w:r>
      <w:r w:rsidR="00E35659">
        <w:rPr>
          <w:color w:val="000000"/>
          <w:sz w:val="28"/>
          <w:szCs w:val="28"/>
        </w:rPr>
        <w:t>В каком разделе программы указываются параметры начисления амортизации?</w:t>
      </w:r>
    </w:p>
    <w:p w:rsidR="002A1912" w:rsidRDefault="002A1912">
      <w:pPr>
        <w:spacing w:after="200" w:line="276" w:lineRule="auto"/>
        <w:ind w:firstLine="0"/>
        <w:jc w:val="left"/>
        <w:rPr>
          <w:b/>
          <w:sz w:val="32"/>
          <w:szCs w:val="32"/>
        </w:rPr>
      </w:pPr>
      <w:r>
        <w:rPr>
          <w:b/>
          <w:sz w:val="32"/>
          <w:szCs w:val="32"/>
        </w:rPr>
        <w:br w:type="page"/>
      </w:r>
    </w:p>
    <w:p w:rsidR="009E4375" w:rsidRPr="00EF200E" w:rsidRDefault="00AF0418" w:rsidP="009E4375">
      <w:pPr>
        <w:shd w:val="clear" w:color="auto" w:fill="FEFEFE"/>
        <w:ind w:right="147" w:firstLine="567"/>
        <w:rPr>
          <w:b/>
          <w:bCs/>
          <w:sz w:val="32"/>
          <w:szCs w:val="32"/>
        </w:rPr>
      </w:pPr>
      <w:r>
        <w:rPr>
          <w:b/>
          <w:sz w:val="32"/>
          <w:szCs w:val="32"/>
        </w:rPr>
        <w:lastRenderedPageBreak/>
        <w:t>9</w:t>
      </w:r>
      <w:r w:rsidR="00AD2C1A">
        <w:rPr>
          <w:b/>
          <w:sz w:val="32"/>
          <w:szCs w:val="32"/>
        </w:rPr>
        <w:t xml:space="preserve"> </w:t>
      </w:r>
      <w:r w:rsidR="00333520">
        <w:rPr>
          <w:b/>
          <w:sz w:val="32"/>
          <w:szCs w:val="32"/>
        </w:rPr>
        <w:t>Р</w:t>
      </w:r>
      <w:r w:rsidR="009E4375" w:rsidRPr="009E4375">
        <w:rPr>
          <w:b/>
          <w:sz w:val="32"/>
          <w:szCs w:val="32"/>
        </w:rPr>
        <w:t>азработка стратегии финансирования</w:t>
      </w:r>
      <w:r w:rsidR="009E4375">
        <w:rPr>
          <w:b/>
          <w:sz w:val="32"/>
          <w:szCs w:val="32"/>
        </w:rPr>
        <w:t xml:space="preserve"> в </w:t>
      </w:r>
      <w:r w:rsidR="00124246">
        <w:rPr>
          <w:b/>
          <w:sz w:val="32"/>
          <w:szCs w:val="32"/>
        </w:rPr>
        <w:t xml:space="preserve">информационной системе </w:t>
      </w:r>
    </w:p>
    <w:p w:rsidR="009E4375" w:rsidRDefault="009E4375" w:rsidP="009E4375">
      <w:pPr>
        <w:shd w:val="clear" w:color="auto" w:fill="FEFEFE"/>
        <w:ind w:right="147" w:firstLine="567"/>
        <w:rPr>
          <w:b/>
          <w:bCs/>
          <w:i/>
          <w:iCs/>
          <w:sz w:val="28"/>
          <w:szCs w:val="28"/>
        </w:rPr>
      </w:pPr>
    </w:p>
    <w:p w:rsidR="00B26936" w:rsidRPr="009D7AAE" w:rsidRDefault="00AD2C1A" w:rsidP="00333520">
      <w:pPr>
        <w:pStyle w:val="a8"/>
        <w:ind w:firstLine="567"/>
        <w:jc w:val="both"/>
        <w:rPr>
          <w:b/>
          <w:sz w:val="32"/>
          <w:szCs w:val="32"/>
        </w:rPr>
      </w:pPr>
      <w:r w:rsidRPr="0027623A">
        <w:rPr>
          <w:b/>
          <w:bCs/>
          <w:i/>
          <w:iCs/>
          <w:szCs w:val="28"/>
        </w:rPr>
        <w:t>Цель работы</w:t>
      </w:r>
      <w:r w:rsidRPr="0027623A">
        <w:rPr>
          <w:szCs w:val="28"/>
        </w:rPr>
        <w:t>:</w:t>
      </w:r>
      <w:r w:rsidR="009E4375">
        <w:rPr>
          <w:szCs w:val="28"/>
        </w:rPr>
        <w:t xml:space="preserve"> </w:t>
      </w:r>
      <w:r w:rsidR="00333520">
        <w:rPr>
          <w:szCs w:val="28"/>
        </w:rPr>
        <w:t>овладеть методикой о</w:t>
      </w:r>
      <w:r w:rsidR="00333520" w:rsidRPr="00A35035">
        <w:rPr>
          <w:szCs w:val="28"/>
        </w:rPr>
        <w:t>пределени</w:t>
      </w:r>
      <w:r w:rsidR="00333520">
        <w:rPr>
          <w:szCs w:val="28"/>
        </w:rPr>
        <w:t>я</w:t>
      </w:r>
      <w:r w:rsidR="00333520" w:rsidRPr="00A35035">
        <w:rPr>
          <w:szCs w:val="28"/>
        </w:rPr>
        <w:t xml:space="preserve"> потребности и разработк</w:t>
      </w:r>
      <w:r w:rsidR="00333520">
        <w:rPr>
          <w:szCs w:val="28"/>
        </w:rPr>
        <w:t>и</w:t>
      </w:r>
      <w:r w:rsidR="00333520" w:rsidRPr="00A35035">
        <w:rPr>
          <w:szCs w:val="28"/>
        </w:rPr>
        <w:t xml:space="preserve"> стратегии финансирования в информационной системе</w:t>
      </w:r>
      <w:r w:rsidR="00333520">
        <w:rPr>
          <w:szCs w:val="28"/>
        </w:rPr>
        <w:t xml:space="preserve"> </w:t>
      </w:r>
      <w:r w:rsidR="00B44BA9" w:rsidRPr="006C705C">
        <w:rPr>
          <w:szCs w:val="28"/>
          <w:lang w:val="en-US"/>
        </w:rPr>
        <w:t>Project</w:t>
      </w:r>
      <w:r w:rsidR="00B44BA9" w:rsidRPr="006C705C">
        <w:rPr>
          <w:szCs w:val="28"/>
        </w:rPr>
        <w:t xml:space="preserve"> </w:t>
      </w:r>
      <w:r w:rsidR="00B44BA9" w:rsidRPr="006C705C">
        <w:rPr>
          <w:szCs w:val="28"/>
          <w:lang w:val="en-US"/>
        </w:rPr>
        <w:t>Expert</w:t>
      </w:r>
      <w:r w:rsidR="009D7AAE">
        <w:rPr>
          <w:szCs w:val="28"/>
        </w:rPr>
        <w:t>.</w:t>
      </w:r>
    </w:p>
    <w:p w:rsidR="00AD2C1A" w:rsidRPr="00D75945" w:rsidRDefault="00AD2C1A" w:rsidP="00AD2C1A">
      <w:pPr>
        <w:widowControl w:val="0"/>
        <w:tabs>
          <w:tab w:val="left" w:pos="7938"/>
        </w:tabs>
        <w:ind w:firstLine="567"/>
        <w:rPr>
          <w:color w:val="FF0000"/>
          <w:sz w:val="28"/>
        </w:rPr>
      </w:pPr>
    </w:p>
    <w:p w:rsidR="009E4375" w:rsidRDefault="009E4375" w:rsidP="009E4375">
      <w:pPr>
        <w:pStyle w:val="a8"/>
        <w:ind w:firstLine="567"/>
        <w:jc w:val="both"/>
      </w:pPr>
      <w:r>
        <w:t>Для опред</w:t>
      </w:r>
      <w:bookmarkStart w:id="113" w:name="OCRUncertain910"/>
      <w:r>
        <w:t>е</w:t>
      </w:r>
      <w:bookmarkEnd w:id="113"/>
      <w:r>
        <w:t>л</w:t>
      </w:r>
      <w:bookmarkStart w:id="114" w:name="OCRUncertain911"/>
      <w:r>
        <w:t>е</w:t>
      </w:r>
      <w:bookmarkEnd w:id="114"/>
      <w:r>
        <w:t>ния потреб</w:t>
      </w:r>
      <w:bookmarkStart w:id="115" w:name="OCRUncertain912"/>
      <w:r>
        <w:t>н</w:t>
      </w:r>
      <w:bookmarkEnd w:id="115"/>
      <w:r>
        <w:t>ости в финансировании сл</w:t>
      </w:r>
      <w:bookmarkStart w:id="116" w:name="OCRUncertain913"/>
      <w:r>
        <w:t>е</w:t>
      </w:r>
      <w:bookmarkEnd w:id="116"/>
      <w:r>
        <w:t>ду</w:t>
      </w:r>
      <w:bookmarkStart w:id="117" w:name="OCRUncertain914"/>
      <w:r>
        <w:t>е</w:t>
      </w:r>
      <w:bookmarkEnd w:id="117"/>
      <w:r>
        <w:t>т произвести предварительный расчет про</w:t>
      </w:r>
      <w:bookmarkStart w:id="118" w:name="OCRUncertain915"/>
      <w:r>
        <w:t>е</w:t>
      </w:r>
      <w:bookmarkEnd w:id="118"/>
      <w:r>
        <w:t>кта. В р</w:t>
      </w:r>
      <w:bookmarkStart w:id="119" w:name="OCRUncertain916"/>
      <w:r>
        <w:t>е</w:t>
      </w:r>
      <w:bookmarkEnd w:id="119"/>
      <w:r>
        <w:t>зультат</w:t>
      </w:r>
      <w:bookmarkStart w:id="120" w:name="OCRUncertain917"/>
      <w:r>
        <w:t>е</w:t>
      </w:r>
      <w:bookmarkEnd w:id="120"/>
      <w:r>
        <w:t xml:space="preserve"> пр</w:t>
      </w:r>
      <w:bookmarkStart w:id="121" w:name="OCRUncertain918"/>
      <w:r>
        <w:t>е</w:t>
      </w:r>
      <w:bookmarkEnd w:id="121"/>
      <w:r>
        <w:t>дварительного расчета определя</w:t>
      </w:r>
      <w:bookmarkStart w:id="122" w:name="OCRUncertain919"/>
      <w:r>
        <w:t>е</w:t>
      </w:r>
      <w:bookmarkEnd w:id="122"/>
      <w:r>
        <w:t>тся эффективность про</w:t>
      </w:r>
      <w:bookmarkStart w:id="123" w:name="OCRUncertain920"/>
      <w:r>
        <w:t>е</w:t>
      </w:r>
      <w:bookmarkEnd w:id="123"/>
      <w:r>
        <w:t>кта без уч</w:t>
      </w:r>
      <w:bookmarkStart w:id="124" w:name="OCRUncertain921"/>
      <w:r>
        <w:t>е</w:t>
      </w:r>
      <w:bookmarkEnd w:id="124"/>
      <w:r>
        <w:t>та стоимост</w:t>
      </w:r>
      <w:bookmarkStart w:id="125" w:name="OCRUncertain922"/>
      <w:r>
        <w:t>и</w:t>
      </w:r>
      <w:bookmarkEnd w:id="125"/>
      <w:r>
        <w:t xml:space="preserve"> капитала, а </w:t>
      </w:r>
      <w:bookmarkStart w:id="126" w:name="OCRUncertain923"/>
      <w:r>
        <w:t>такж</w:t>
      </w:r>
      <w:bookmarkEnd w:id="126"/>
      <w:r>
        <w:t>е объ</w:t>
      </w:r>
      <w:bookmarkStart w:id="127" w:name="OCRUncertain926"/>
      <w:r>
        <w:t>е</w:t>
      </w:r>
      <w:bookmarkEnd w:id="127"/>
      <w:r>
        <w:t>м д</w:t>
      </w:r>
      <w:bookmarkStart w:id="128" w:name="OCRUncertain927"/>
      <w:r>
        <w:t>е</w:t>
      </w:r>
      <w:bookmarkEnd w:id="128"/>
      <w:r>
        <w:t>н</w:t>
      </w:r>
      <w:bookmarkStart w:id="129" w:name="OCRUncertain928"/>
      <w:r>
        <w:t>е</w:t>
      </w:r>
      <w:bookmarkEnd w:id="129"/>
      <w:r>
        <w:t>жных средств, необходимый и достаточный для покрытия дефицита капитала в каждый расчетный период времени с шагом од</w:t>
      </w:r>
      <w:bookmarkStart w:id="130" w:name="OCRUncertain929"/>
      <w:r>
        <w:t>и</w:t>
      </w:r>
      <w:bookmarkEnd w:id="130"/>
      <w:r>
        <w:t>н месяц.</w:t>
      </w:r>
    </w:p>
    <w:p w:rsidR="009E4375" w:rsidRDefault="009E4375" w:rsidP="009E4375">
      <w:pPr>
        <w:pStyle w:val="a8"/>
        <w:ind w:firstLine="567"/>
        <w:jc w:val="both"/>
      </w:pPr>
      <w:r>
        <w:t>Посл</w:t>
      </w:r>
      <w:bookmarkStart w:id="131" w:name="OCRUncertain931"/>
      <w:r>
        <w:t>е</w:t>
      </w:r>
      <w:bookmarkEnd w:id="131"/>
      <w:r>
        <w:t xml:space="preserve"> опред</w:t>
      </w:r>
      <w:bookmarkStart w:id="132" w:name="OCRUncertain932"/>
      <w:r>
        <w:t>е</w:t>
      </w:r>
      <w:bookmarkEnd w:id="132"/>
      <w:r>
        <w:t>л</w:t>
      </w:r>
      <w:bookmarkStart w:id="133" w:name="OCRUncertain933"/>
      <w:r>
        <w:t>е</w:t>
      </w:r>
      <w:bookmarkEnd w:id="133"/>
      <w:r>
        <w:t>ния потреб</w:t>
      </w:r>
      <w:bookmarkStart w:id="134" w:name="OCRUncertain934"/>
      <w:r>
        <w:t>н</w:t>
      </w:r>
      <w:bookmarkEnd w:id="134"/>
      <w:r>
        <w:t>ост</w:t>
      </w:r>
      <w:bookmarkStart w:id="135" w:name="OCRUncertain935"/>
      <w:r>
        <w:t>и</w:t>
      </w:r>
      <w:bookmarkEnd w:id="135"/>
      <w:r>
        <w:t xml:space="preserve"> в финансирован</w:t>
      </w:r>
      <w:bookmarkStart w:id="136" w:name="OCRUncertain936"/>
      <w:r>
        <w:t>и</w:t>
      </w:r>
      <w:bookmarkEnd w:id="136"/>
      <w:r>
        <w:t>и разрабатывается план финанс</w:t>
      </w:r>
      <w:bookmarkStart w:id="137" w:name="OCRUncertain937"/>
      <w:r>
        <w:t>и</w:t>
      </w:r>
      <w:bookmarkEnd w:id="137"/>
      <w:r>
        <w:t>рования. Пользователь имеет возможность описать два способа финансирования:</w:t>
      </w:r>
    </w:p>
    <w:p w:rsidR="009E4375" w:rsidRDefault="00C0283D" w:rsidP="00C0283D">
      <w:pPr>
        <w:pStyle w:val="af8"/>
        <w:ind w:firstLine="709"/>
      </w:pPr>
      <w:r w:rsidRPr="00AF0418">
        <w:rPr>
          <w:spacing w:val="-2"/>
          <w:szCs w:val="28"/>
        </w:rPr>
        <w:t>–</w:t>
      </w:r>
      <w:r>
        <w:rPr>
          <w:spacing w:val="-2"/>
          <w:szCs w:val="28"/>
        </w:rPr>
        <w:t xml:space="preserve"> </w:t>
      </w:r>
      <w:r w:rsidR="009E4375">
        <w:t>посредством привл</w:t>
      </w:r>
      <w:bookmarkStart w:id="138" w:name="OCRUncertain938"/>
      <w:r w:rsidR="009E4375">
        <w:t>е</w:t>
      </w:r>
      <w:bookmarkEnd w:id="138"/>
      <w:r w:rsidR="009E4375">
        <w:t>чения акционерно</w:t>
      </w:r>
      <w:bookmarkStart w:id="139" w:name="OCRUncertain939"/>
      <w:r w:rsidR="009E4375">
        <w:t>г</w:t>
      </w:r>
      <w:bookmarkEnd w:id="139"/>
      <w:r w:rsidR="009E4375">
        <w:t>о кап</w:t>
      </w:r>
      <w:bookmarkStart w:id="140" w:name="OCRUncertain940"/>
      <w:r w:rsidR="009E4375">
        <w:t>и</w:t>
      </w:r>
      <w:bookmarkEnd w:id="140"/>
      <w:r w:rsidR="009E4375">
        <w:t>тала;</w:t>
      </w:r>
    </w:p>
    <w:p w:rsidR="009E4375" w:rsidRDefault="00C0283D" w:rsidP="00C0283D">
      <w:pPr>
        <w:pStyle w:val="af8"/>
        <w:ind w:firstLine="709"/>
      </w:pPr>
      <w:r w:rsidRPr="00AF0418">
        <w:rPr>
          <w:spacing w:val="-2"/>
          <w:szCs w:val="28"/>
        </w:rPr>
        <w:t>–</w:t>
      </w:r>
      <w:r>
        <w:rPr>
          <w:spacing w:val="-2"/>
          <w:szCs w:val="28"/>
        </w:rPr>
        <w:t xml:space="preserve"> </w:t>
      </w:r>
      <w:r w:rsidR="009E4375">
        <w:t>поср</w:t>
      </w:r>
      <w:bookmarkStart w:id="141" w:name="OCRUncertain941"/>
      <w:r w:rsidR="009E4375">
        <w:t>е</w:t>
      </w:r>
      <w:bookmarkEnd w:id="141"/>
      <w:r w:rsidR="009E4375">
        <w:t>дством привлечения за</w:t>
      </w:r>
      <w:bookmarkStart w:id="142" w:name="OCRUncertain942"/>
      <w:r w:rsidR="009E4375">
        <w:t>е</w:t>
      </w:r>
      <w:bookmarkEnd w:id="142"/>
      <w:r w:rsidR="009E4375">
        <w:t>мных денежных средств.</w:t>
      </w:r>
    </w:p>
    <w:p w:rsidR="009E4375" w:rsidRDefault="009E4375" w:rsidP="009E4375">
      <w:pPr>
        <w:pStyle w:val="a8"/>
        <w:ind w:firstLine="567"/>
        <w:jc w:val="both"/>
      </w:pPr>
      <w:r>
        <w:t>В процессе разработки стратеги</w:t>
      </w:r>
      <w:bookmarkStart w:id="143" w:name="OCRUncertain943"/>
      <w:r>
        <w:t>и</w:t>
      </w:r>
      <w:bookmarkEnd w:id="143"/>
      <w:r>
        <w:t xml:space="preserve"> финансирования про</w:t>
      </w:r>
      <w:bookmarkStart w:id="144" w:name="OCRUncertain944"/>
      <w:r>
        <w:t>е</w:t>
      </w:r>
      <w:bookmarkEnd w:id="144"/>
      <w:r>
        <w:t>кта пользоват</w:t>
      </w:r>
      <w:bookmarkStart w:id="145" w:name="OCRUncertain945"/>
      <w:r>
        <w:t>е</w:t>
      </w:r>
      <w:bookmarkEnd w:id="145"/>
      <w:r>
        <w:t>ль име</w:t>
      </w:r>
      <w:bookmarkStart w:id="146" w:name="OCRUncertain946"/>
      <w:r>
        <w:t>е</w:t>
      </w:r>
      <w:bookmarkEnd w:id="146"/>
      <w:r>
        <w:t>т возможность промод</w:t>
      </w:r>
      <w:bookmarkStart w:id="147" w:name="OCRUncertain947"/>
      <w:r>
        <w:t>е</w:t>
      </w:r>
      <w:bookmarkEnd w:id="147"/>
      <w:r>
        <w:t>лировать объем и период</w:t>
      </w:r>
      <w:bookmarkStart w:id="148" w:name="OCRUncertain948"/>
      <w:r>
        <w:t>и</w:t>
      </w:r>
      <w:bookmarkEnd w:id="148"/>
      <w:r>
        <w:t xml:space="preserve">чность выплачиваемых </w:t>
      </w:r>
      <w:bookmarkStart w:id="149" w:name="OCRUncertain949"/>
      <w:r>
        <w:t>д</w:t>
      </w:r>
      <w:bookmarkEnd w:id="149"/>
      <w:r>
        <w:t>ивидендов, а также стратегию использования свободных денеж</w:t>
      </w:r>
      <w:bookmarkStart w:id="150" w:name="OCRUncertain950"/>
      <w:r>
        <w:t>н</w:t>
      </w:r>
      <w:bookmarkEnd w:id="150"/>
      <w:r>
        <w:t>ых ср</w:t>
      </w:r>
      <w:bookmarkStart w:id="151" w:name="OCRUncertain951"/>
      <w:r>
        <w:t>е</w:t>
      </w:r>
      <w:bookmarkEnd w:id="151"/>
      <w:r>
        <w:t>дств (например</w:t>
      </w:r>
      <w:r w:rsidR="006F5E97">
        <w:t>,</w:t>
      </w:r>
      <w:r>
        <w:t xml:space="preserve"> размещен</w:t>
      </w:r>
      <w:bookmarkStart w:id="152" w:name="OCRUncertain952"/>
      <w:r>
        <w:t>и</w:t>
      </w:r>
      <w:bookmarkEnd w:id="152"/>
      <w:r>
        <w:t>е д</w:t>
      </w:r>
      <w:bookmarkStart w:id="153" w:name="OCRUncertain953"/>
      <w:r>
        <w:t>е</w:t>
      </w:r>
      <w:bookmarkEnd w:id="153"/>
      <w:r>
        <w:t>н</w:t>
      </w:r>
      <w:bookmarkStart w:id="154" w:name="OCRUncertain954"/>
      <w:r>
        <w:t>е</w:t>
      </w:r>
      <w:bookmarkEnd w:id="154"/>
      <w:r>
        <w:t>жных средств на депозит в коммерч</w:t>
      </w:r>
      <w:bookmarkStart w:id="155" w:name="OCRUncertain955"/>
      <w:r>
        <w:t>е</w:t>
      </w:r>
      <w:bookmarkEnd w:id="155"/>
      <w:r>
        <w:t>ском банке или приобр</w:t>
      </w:r>
      <w:bookmarkStart w:id="156" w:name="OCRUncertain956"/>
      <w:r>
        <w:t>е</w:t>
      </w:r>
      <w:bookmarkEnd w:id="156"/>
      <w:r>
        <w:t>тени</w:t>
      </w:r>
      <w:bookmarkStart w:id="157" w:name="OCRUncertain957"/>
      <w:r>
        <w:t>е</w:t>
      </w:r>
      <w:bookmarkEnd w:id="157"/>
      <w:r>
        <w:t xml:space="preserve"> акций сторонн</w:t>
      </w:r>
      <w:bookmarkStart w:id="158" w:name="OCRUncertain958"/>
      <w:r>
        <w:t>и</w:t>
      </w:r>
      <w:bookmarkEnd w:id="158"/>
      <w:r>
        <w:t>х пр</w:t>
      </w:r>
      <w:bookmarkStart w:id="159" w:name="OCRUncertain959"/>
      <w:r>
        <w:t>е</w:t>
      </w:r>
      <w:bookmarkEnd w:id="159"/>
      <w:r>
        <w:t>дприятий).</w:t>
      </w:r>
    </w:p>
    <w:p w:rsidR="002B73B9" w:rsidRDefault="002B73B9" w:rsidP="009E4375">
      <w:pPr>
        <w:pStyle w:val="a8"/>
        <w:ind w:firstLine="567"/>
        <w:jc w:val="both"/>
      </w:pPr>
      <w:r>
        <w:t>Раздел «Финансирование» представлен на рисунке 9.1</w:t>
      </w:r>
    </w:p>
    <w:p w:rsidR="002B73B9" w:rsidRDefault="002B73B9" w:rsidP="009E4375">
      <w:pPr>
        <w:pStyle w:val="a8"/>
        <w:ind w:firstLine="567"/>
        <w:jc w:val="both"/>
      </w:pPr>
    </w:p>
    <w:p w:rsidR="002B73B9" w:rsidRDefault="002B73B9" w:rsidP="009E4375">
      <w:pPr>
        <w:pStyle w:val="a8"/>
        <w:ind w:firstLine="567"/>
        <w:jc w:val="both"/>
      </w:pPr>
      <w:r>
        <w:rPr>
          <w:noProof/>
        </w:rPr>
        <w:drawing>
          <wp:inline distT="0" distB="0" distL="0" distR="0">
            <wp:extent cx="5324475" cy="2524125"/>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324475" cy="2524125"/>
                    </a:xfrm>
                    <a:prstGeom prst="rect">
                      <a:avLst/>
                    </a:prstGeom>
                    <a:noFill/>
                    <a:ln>
                      <a:noFill/>
                    </a:ln>
                  </pic:spPr>
                </pic:pic>
              </a:graphicData>
            </a:graphic>
          </wp:inline>
        </w:drawing>
      </w:r>
    </w:p>
    <w:p w:rsidR="002B73B9" w:rsidRDefault="002B73B9" w:rsidP="009E4375">
      <w:pPr>
        <w:pStyle w:val="a8"/>
        <w:ind w:firstLine="567"/>
        <w:jc w:val="both"/>
      </w:pPr>
    </w:p>
    <w:p w:rsidR="002B73B9" w:rsidRPr="00FE201B" w:rsidRDefault="00FE201B" w:rsidP="009E4375">
      <w:pPr>
        <w:pStyle w:val="a8"/>
        <w:ind w:firstLine="567"/>
        <w:jc w:val="both"/>
        <w:rPr>
          <w:sz w:val="24"/>
        </w:rPr>
      </w:pPr>
      <w:r w:rsidRPr="00FE201B">
        <w:rPr>
          <w:sz w:val="24"/>
        </w:rPr>
        <w:t xml:space="preserve">Рисунок 9.1 – </w:t>
      </w:r>
      <w:proofErr w:type="gramStart"/>
      <w:r>
        <w:rPr>
          <w:sz w:val="24"/>
        </w:rPr>
        <w:t xml:space="preserve">Раздел </w:t>
      </w:r>
      <w:r>
        <w:rPr>
          <w:rFonts w:ascii="TimesNewRoman" w:eastAsiaTheme="minorHAnsi" w:hAnsi="TimesNewRoman" w:cs="TimesNewRoman"/>
          <w:sz w:val="24"/>
          <w:lang w:eastAsia="en-US"/>
        </w:rPr>
        <w:t xml:space="preserve"> «</w:t>
      </w:r>
      <w:proofErr w:type="gramEnd"/>
      <w:r>
        <w:rPr>
          <w:rFonts w:ascii="TimesNewRoman" w:eastAsiaTheme="minorHAnsi" w:hAnsi="TimesNewRoman" w:cs="TimesNewRoman"/>
          <w:sz w:val="24"/>
          <w:lang w:eastAsia="en-US"/>
        </w:rPr>
        <w:t>Финансирование»</w:t>
      </w:r>
      <w:r w:rsidRPr="00FE201B">
        <w:rPr>
          <w:sz w:val="24"/>
        </w:rPr>
        <w:t xml:space="preserve"> </w:t>
      </w:r>
    </w:p>
    <w:p w:rsidR="002B73B9" w:rsidRDefault="002B73B9" w:rsidP="009E4375">
      <w:pPr>
        <w:pStyle w:val="a8"/>
        <w:ind w:firstLine="567"/>
        <w:jc w:val="both"/>
      </w:pPr>
    </w:p>
    <w:p w:rsidR="00AD2C1A" w:rsidRDefault="002E7AEC" w:rsidP="00997A19">
      <w:pPr>
        <w:ind w:firstLine="567"/>
        <w:rPr>
          <w:sz w:val="28"/>
          <w:szCs w:val="28"/>
        </w:rPr>
      </w:pPr>
      <w:r w:rsidRPr="002E7AEC">
        <w:rPr>
          <w:sz w:val="28"/>
          <w:szCs w:val="28"/>
        </w:rPr>
        <w:t xml:space="preserve">Потребность </w:t>
      </w:r>
      <w:r>
        <w:rPr>
          <w:sz w:val="28"/>
          <w:szCs w:val="28"/>
        </w:rPr>
        <w:t>в капитале определяется на основании</w:t>
      </w:r>
      <w:r w:rsidR="00B44BA9">
        <w:rPr>
          <w:sz w:val="28"/>
          <w:szCs w:val="28"/>
        </w:rPr>
        <w:t xml:space="preserve"> данных, отображаемых в </w:t>
      </w:r>
      <w:r w:rsidR="006F5E97">
        <w:rPr>
          <w:sz w:val="28"/>
          <w:szCs w:val="28"/>
        </w:rPr>
        <w:t>о</w:t>
      </w:r>
      <w:r w:rsidR="00B44BA9">
        <w:rPr>
          <w:sz w:val="28"/>
          <w:szCs w:val="28"/>
        </w:rPr>
        <w:t>тчете о движении денежных средств (С</w:t>
      </w:r>
      <w:r w:rsidR="00B44BA9">
        <w:rPr>
          <w:sz w:val="28"/>
          <w:szCs w:val="28"/>
          <w:lang w:val="en-US"/>
        </w:rPr>
        <w:t>ash</w:t>
      </w:r>
      <w:r w:rsidR="00B44BA9" w:rsidRPr="00B44BA9">
        <w:rPr>
          <w:sz w:val="28"/>
          <w:szCs w:val="28"/>
        </w:rPr>
        <w:t>-</w:t>
      </w:r>
      <w:r w:rsidR="00B44BA9">
        <w:rPr>
          <w:sz w:val="28"/>
          <w:szCs w:val="28"/>
          <w:lang w:val="en-US"/>
        </w:rPr>
        <w:t>Flow</w:t>
      </w:r>
      <w:r w:rsidR="00B44BA9" w:rsidRPr="00B44BA9">
        <w:rPr>
          <w:sz w:val="28"/>
          <w:szCs w:val="28"/>
        </w:rPr>
        <w:t>)</w:t>
      </w:r>
      <w:r w:rsidR="00B44BA9">
        <w:rPr>
          <w:sz w:val="28"/>
          <w:szCs w:val="28"/>
        </w:rPr>
        <w:t>. Значения сальдо счета предприятия представлены в последней строке таблицы С</w:t>
      </w:r>
      <w:r w:rsidR="00B44BA9">
        <w:rPr>
          <w:sz w:val="28"/>
          <w:szCs w:val="28"/>
          <w:lang w:val="en-US"/>
        </w:rPr>
        <w:t>ash</w:t>
      </w:r>
      <w:r w:rsidR="00B44BA9" w:rsidRPr="00B44BA9">
        <w:rPr>
          <w:sz w:val="28"/>
          <w:szCs w:val="28"/>
        </w:rPr>
        <w:t>-</w:t>
      </w:r>
      <w:r w:rsidR="00B44BA9">
        <w:rPr>
          <w:sz w:val="28"/>
          <w:szCs w:val="28"/>
          <w:lang w:val="en-US"/>
        </w:rPr>
        <w:t>Flow</w:t>
      </w:r>
      <w:r w:rsidR="005660AE">
        <w:rPr>
          <w:sz w:val="28"/>
          <w:szCs w:val="28"/>
        </w:rPr>
        <w:t xml:space="preserve"> и </w:t>
      </w:r>
      <w:r w:rsidR="005660AE">
        <w:rPr>
          <w:sz w:val="28"/>
          <w:szCs w:val="28"/>
        </w:rPr>
        <w:lastRenderedPageBreak/>
        <w:t>демонстрируют прогнозируемое состояние расчетного счета предприятия, реализующего проект в различные периоды времени. Отрицательное значение сальдо расчетного периода означает</w:t>
      </w:r>
      <w:r w:rsidR="006F5E97">
        <w:rPr>
          <w:sz w:val="28"/>
          <w:szCs w:val="28"/>
        </w:rPr>
        <w:t>,</w:t>
      </w:r>
      <w:r w:rsidR="005660AE">
        <w:rPr>
          <w:sz w:val="28"/>
          <w:szCs w:val="28"/>
        </w:rPr>
        <w:t xml:space="preserve"> </w:t>
      </w:r>
      <w:r w:rsidR="006F5E97">
        <w:rPr>
          <w:sz w:val="28"/>
          <w:szCs w:val="28"/>
        </w:rPr>
        <w:t>ч</w:t>
      </w:r>
      <w:r w:rsidR="005660AE">
        <w:rPr>
          <w:sz w:val="28"/>
          <w:szCs w:val="28"/>
        </w:rPr>
        <w:t>то ваше предприятие не располагает необходимой суммой капитала.</w:t>
      </w:r>
    </w:p>
    <w:p w:rsidR="005660AE" w:rsidRDefault="00EB42A8" w:rsidP="00997A19">
      <w:pPr>
        <w:ind w:firstLine="567"/>
        <w:rPr>
          <w:sz w:val="28"/>
          <w:szCs w:val="28"/>
        </w:rPr>
      </w:pPr>
      <w:r>
        <w:rPr>
          <w:sz w:val="28"/>
          <w:szCs w:val="28"/>
        </w:rPr>
        <w:t xml:space="preserve">После определения потребности в финансах разрабатывается план финансирования. </w:t>
      </w:r>
      <w:r w:rsidR="006F5E97">
        <w:rPr>
          <w:sz w:val="28"/>
          <w:szCs w:val="28"/>
        </w:rPr>
        <w:t>П</w:t>
      </w:r>
      <w:r>
        <w:rPr>
          <w:sz w:val="28"/>
          <w:szCs w:val="28"/>
        </w:rPr>
        <w:t>ользователь имеет возможность выбрать способ финансирования посредством:</w:t>
      </w:r>
    </w:p>
    <w:p w:rsidR="00EB42A8" w:rsidRDefault="004806C5" w:rsidP="00997A19">
      <w:pPr>
        <w:ind w:firstLine="567"/>
        <w:rPr>
          <w:sz w:val="28"/>
          <w:szCs w:val="28"/>
        </w:rPr>
      </w:pPr>
      <w:r w:rsidRPr="00AF0418">
        <w:rPr>
          <w:spacing w:val="-2"/>
          <w:szCs w:val="28"/>
        </w:rPr>
        <w:t>–</w:t>
      </w:r>
      <w:r w:rsidR="00EB42A8">
        <w:rPr>
          <w:sz w:val="28"/>
          <w:szCs w:val="28"/>
        </w:rPr>
        <w:t xml:space="preserve"> привлечения акционерного капитала;</w:t>
      </w:r>
    </w:p>
    <w:p w:rsidR="00EB42A8" w:rsidRDefault="004806C5" w:rsidP="00997A19">
      <w:pPr>
        <w:ind w:firstLine="567"/>
        <w:rPr>
          <w:sz w:val="28"/>
          <w:szCs w:val="28"/>
        </w:rPr>
      </w:pPr>
      <w:r w:rsidRPr="00AF0418">
        <w:rPr>
          <w:spacing w:val="-2"/>
          <w:szCs w:val="28"/>
        </w:rPr>
        <w:t>–</w:t>
      </w:r>
      <w:r w:rsidR="00EB42A8">
        <w:rPr>
          <w:sz w:val="28"/>
          <w:szCs w:val="28"/>
        </w:rPr>
        <w:t xml:space="preserve"> привлечения заемных денежных средств;</w:t>
      </w:r>
    </w:p>
    <w:p w:rsidR="00EB42A8" w:rsidRDefault="004806C5" w:rsidP="00997A19">
      <w:pPr>
        <w:ind w:firstLine="567"/>
        <w:rPr>
          <w:sz w:val="28"/>
          <w:szCs w:val="28"/>
        </w:rPr>
      </w:pPr>
      <w:r w:rsidRPr="00AF0418">
        <w:rPr>
          <w:spacing w:val="-2"/>
          <w:szCs w:val="28"/>
        </w:rPr>
        <w:t>–</w:t>
      </w:r>
      <w:r w:rsidR="00EB42A8">
        <w:rPr>
          <w:sz w:val="28"/>
          <w:szCs w:val="28"/>
        </w:rPr>
        <w:t xml:space="preserve"> заключения лизинговых сделок.</w:t>
      </w:r>
    </w:p>
    <w:p w:rsidR="00EB42A8" w:rsidRPr="005660AE" w:rsidRDefault="006C705C" w:rsidP="00997A19">
      <w:pPr>
        <w:ind w:firstLine="567"/>
        <w:rPr>
          <w:sz w:val="28"/>
          <w:szCs w:val="28"/>
        </w:rPr>
      </w:pPr>
      <w:r>
        <w:rPr>
          <w:sz w:val="28"/>
          <w:szCs w:val="28"/>
        </w:rPr>
        <w:t>В процессе разработки стратегии финансирования проекта имеется возможность промоделировать объем и периодичность выплачиваемых дивидендов, а также стратегию использования свободных денежных средств.</w:t>
      </w:r>
      <w:r w:rsidR="00EB42A8">
        <w:rPr>
          <w:sz w:val="28"/>
          <w:szCs w:val="28"/>
        </w:rPr>
        <w:t xml:space="preserve"> </w:t>
      </w:r>
    </w:p>
    <w:p w:rsidR="002E7AEC" w:rsidRPr="006C705C" w:rsidRDefault="006C705C" w:rsidP="00997A19">
      <w:pPr>
        <w:ind w:firstLine="567"/>
        <w:rPr>
          <w:sz w:val="28"/>
          <w:szCs w:val="28"/>
        </w:rPr>
      </w:pPr>
      <w:r>
        <w:rPr>
          <w:sz w:val="28"/>
          <w:szCs w:val="28"/>
        </w:rPr>
        <w:t xml:space="preserve">Аналитическая система </w:t>
      </w:r>
      <w:r w:rsidRPr="006C705C">
        <w:rPr>
          <w:sz w:val="28"/>
          <w:szCs w:val="28"/>
          <w:lang w:val="en-US"/>
        </w:rPr>
        <w:t>Project</w:t>
      </w:r>
      <w:r w:rsidRPr="006C705C">
        <w:rPr>
          <w:sz w:val="28"/>
          <w:szCs w:val="28"/>
        </w:rPr>
        <w:t xml:space="preserve"> </w:t>
      </w:r>
      <w:r w:rsidRPr="006C705C">
        <w:rPr>
          <w:sz w:val="28"/>
          <w:szCs w:val="28"/>
          <w:lang w:val="en-US"/>
        </w:rPr>
        <w:t>Expert</w:t>
      </w:r>
      <w:r>
        <w:rPr>
          <w:sz w:val="28"/>
          <w:szCs w:val="28"/>
        </w:rPr>
        <w:t xml:space="preserve"> автоматически определяет, какой объем денежных средств будет достаточен для покрытия дефицита капитала в каждый расчетный отрезок времени.</w:t>
      </w:r>
    </w:p>
    <w:p w:rsidR="002E7AEC" w:rsidRPr="005A0688" w:rsidRDefault="005A0688" w:rsidP="00997A19">
      <w:pPr>
        <w:ind w:firstLine="567"/>
        <w:rPr>
          <w:sz w:val="28"/>
          <w:szCs w:val="28"/>
        </w:rPr>
      </w:pPr>
      <w:r w:rsidRPr="005A0688">
        <w:rPr>
          <w:sz w:val="28"/>
          <w:szCs w:val="28"/>
        </w:rPr>
        <w:t xml:space="preserve">Можно </w:t>
      </w:r>
      <w:r>
        <w:rPr>
          <w:sz w:val="28"/>
          <w:szCs w:val="28"/>
        </w:rPr>
        <w:t>смоделировать и собственную схему процесса размещения средств на различных условиях на депозиты или альтернативные проекты.</w:t>
      </w:r>
    </w:p>
    <w:p w:rsidR="00997A19" w:rsidRDefault="00997A19" w:rsidP="00997A19">
      <w:pPr>
        <w:ind w:firstLine="567"/>
        <w:rPr>
          <w:b/>
          <w:i/>
          <w:sz w:val="28"/>
          <w:szCs w:val="28"/>
        </w:rPr>
      </w:pPr>
    </w:p>
    <w:p w:rsidR="00997A19" w:rsidRPr="00811FF8" w:rsidRDefault="00997A19" w:rsidP="00997A19">
      <w:pPr>
        <w:ind w:firstLine="567"/>
        <w:rPr>
          <w:b/>
          <w:i/>
          <w:sz w:val="28"/>
          <w:szCs w:val="28"/>
        </w:rPr>
      </w:pPr>
      <w:r w:rsidRPr="00811FF8">
        <w:rPr>
          <w:b/>
          <w:i/>
          <w:sz w:val="28"/>
          <w:szCs w:val="28"/>
        </w:rPr>
        <w:t>Порядок выполнения работы</w:t>
      </w:r>
    </w:p>
    <w:p w:rsidR="00997A19" w:rsidRPr="00DA366A" w:rsidRDefault="00997A19" w:rsidP="00997A19">
      <w:pPr>
        <w:ind w:firstLine="567"/>
        <w:rPr>
          <w:b/>
          <w:sz w:val="28"/>
          <w:szCs w:val="28"/>
        </w:rPr>
      </w:pPr>
    </w:p>
    <w:p w:rsidR="00997A19" w:rsidRPr="002D62BA" w:rsidRDefault="00997A19" w:rsidP="00997A19">
      <w:pPr>
        <w:tabs>
          <w:tab w:val="left" w:pos="851"/>
          <w:tab w:val="num" w:pos="993"/>
        </w:tabs>
        <w:ind w:left="567" w:firstLine="0"/>
        <w:rPr>
          <w:sz w:val="28"/>
          <w:szCs w:val="28"/>
        </w:rPr>
      </w:pPr>
      <w:r>
        <w:rPr>
          <w:sz w:val="28"/>
          <w:szCs w:val="28"/>
        </w:rPr>
        <w:t xml:space="preserve">1 </w:t>
      </w:r>
      <w:r w:rsidRPr="002D62BA">
        <w:rPr>
          <w:sz w:val="28"/>
          <w:szCs w:val="28"/>
        </w:rPr>
        <w:t>Ознакомиться с методическими рекомендациями.</w:t>
      </w:r>
    </w:p>
    <w:p w:rsidR="00997A19" w:rsidRPr="00AB1191" w:rsidRDefault="00997A19" w:rsidP="00997A19">
      <w:pPr>
        <w:pStyle w:val="af1"/>
        <w:numPr>
          <w:ilvl w:val="0"/>
          <w:numId w:val="10"/>
        </w:numPr>
        <w:tabs>
          <w:tab w:val="left" w:pos="851"/>
          <w:tab w:val="num" w:pos="993"/>
        </w:tabs>
        <w:rPr>
          <w:sz w:val="28"/>
          <w:szCs w:val="28"/>
        </w:rPr>
      </w:pPr>
      <w:r w:rsidRPr="00AB1191">
        <w:rPr>
          <w:sz w:val="28"/>
          <w:szCs w:val="28"/>
        </w:rPr>
        <w:t xml:space="preserve">Получить у преподавателя индивидуальное задание. </w:t>
      </w:r>
    </w:p>
    <w:p w:rsidR="00997A19" w:rsidRDefault="00997A19" w:rsidP="00997A19">
      <w:pPr>
        <w:ind w:firstLine="567"/>
        <w:rPr>
          <w:sz w:val="28"/>
          <w:szCs w:val="28"/>
        </w:rPr>
      </w:pPr>
      <w:r>
        <w:rPr>
          <w:sz w:val="28"/>
          <w:szCs w:val="28"/>
        </w:rPr>
        <w:t>3 Ввести</w:t>
      </w:r>
      <w:r w:rsidRPr="00FB7C9C">
        <w:rPr>
          <w:sz w:val="28"/>
          <w:szCs w:val="28"/>
        </w:rPr>
        <w:t xml:space="preserve"> подробную информацию о проекте и его окружении</w:t>
      </w:r>
      <w:r>
        <w:rPr>
          <w:sz w:val="28"/>
          <w:szCs w:val="28"/>
        </w:rPr>
        <w:t xml:space="preserve">. </w:t>
      </w:r>
    </w:p>
    <w:p w:rsidR="00997A19" w:rsidRDefault="00997A19" w:rsidP="00997A19">
      <w:pPr>
        <w:ind w:firstLine="567"/>
        <w:rPr>
          <w:rFonts w:eastAsiaTheme="minorHAnsi"/>
          <w:b/>
          <w:iCs/>
          <w:color w:val="000000"/>
          <w:sz w:val="28"/>
          <w:szCs w:val="28"/>
          <w:lang w:eastAsia="en-US"/>
        </w:rPr>
      </w:pPr>
      <w:r>
        <w:rPr>
          <w:sz w:val="28"/>
          <w:szCs w:val="28"/>
        </w:rPr>
        <w:t xml:space="preserve">4 </w:t>
      </w:r>
      <w:r w:rsidRPr="00C362ED">
        <w:rPr>
          <w:sz w:val="28"/>
          <w:szCs w:val="28"/>
        </w:rPr>
        <w:t xml:space="preserve">Запустите </w:t>
      </w:r>
      <w:r w:rsidRPr="00C362ED">
        <w:rPr>
          <w:sz w:val="28"/>
          <w:szCs w:val="28"/>
          <w:lang w:val="en-US"/>
        </w:rPr>
        <w:t>Microsoft</w:t>
      </w:r>
      <w:r w:rsidRPr="00C362ED">
        <w:rPr>
          <w:sz w:val="28"/>
          <w:szCs w:val="28"/>
        </w:rPr>
        <w:t xml:space="preserve"> </w:t>
      </w:r>
      <w:r w:rsidRPr="00C362ED">
        <w:rPr>
          <w:sz w:val="28"/>
          <w:szCs w:val="28"/>
          <w:lang w:val="en-US"/>
        </w:rPr>
        <w:t>Word</w:t>
      </w:r>
      <w:r w:rsidRPr="00C362ED">
        <w:rPr>
          <w:sz w:val="28"/>
          <w:szCs w:val="28"/>
        </w:rPr>
        <w:t>, напишите отчет о проделанной работе, сохраните файл отчета в своей рабочей папке</w:t>
      </w:r>
      <w:r>
        <w:rPr>
          <w:sz w:val="28"/>
          <w:szCs w:val="28"/>
        </w:rPr>
        <w:t>.</w:t>
      </w:r>
    </w:p>
    <w:p w:rsidR="00997A19" w:rsidRDefault="00997A19" w:rsidP="00997A19">
      <w:pPr>
        <w:autoSpaceDE w:val="0"/>
        <w:autoSpaceDN w:val="0"/>
        <w:adjustRightInd w:val="0"/>
        <w:ind w:firstLine="567"/>
        <w:rPr>
          <w:rFonts w:eastAsiaTheme="minorHAnsi"/>
          <w:b/>
          <w:i/>
          <w:color w:val="000000"/>
          <w:sz w:val="28"/>
          <w:szCs w:val="28"/>
          <w:lang w:eastAsia="en-US"/>
        </w:rPr>
      </w:pPr>
    </w:p>
    <w:p w:rsidR="00997A19" w:rsidRPr="00811FF8" w:rsidRDefault="00997A19" w:rsidP="00997A19">
      <w:pPr>
        <w:autoSpaceDE w:val="0"/>
        <w:autoSpaceDN w:val="0"/>
        <w:adjustRightInd w:val="0"/>
        <w:ind w:firstLine="567"/>
        <w:rPr>
          <w:rFonts w:eastAsiaTheme="minorHAnsi"/>
          <w:b/>
          <w:i/>
          <w:color w:val="000000"/>
          <w:sz w:val="28"/>
          <w:szCs w:val="28"/>
          <w:lang w:eastAsia="en-US"/>
        </w:rPr>
      </w:pPr>
      <w:r w:rsidRPr="00811FF8">
        <w:rPr>
          <w:rFonts w:eastAsiaTheme="minorHAnsi"/>
          <w:b/>
          <w:i/>
          <w:color w:val="000000"/>
          <w:sz w:val="28"/>
          <w:szCs w:val="28"/>
          <w:lang w:eastAsia="en-US"/>
        </w:rPr>
        <w:t>Контрольные вопросы</w:t>
      </w:r>
    </w:p>
    <w:p w:rsidR="002E7AEC" w:rsidRPr="002B04D2" w:rsidRDefault="002E7AEC" w:rsidP="00997A19">
      <w:pPr>
        <w:ind w:firstLine="567"/>
        <w:jc w:val="center"/>
        <w:rPr>
          <w:sz w:val="28"/>
          <w:szCs w:val="28"/>
        </w:rPr>
      </w:pPr>
    </w:p>
    <w:p w:rsidR="002B04D2" w:rsidRDefault="002B04D2" w:rsidP="002B04D2">
      <w:pPr>
        <w:ind w:firstLine="567"/>
        <w:rPr>
          <w:sz w:val="28"/>
          <w:szCs w:val="28"/>
        </w:rPr>
      </w:pPr>
      <w:r>
        <w:rPr>
          <w:sz w:val="28"/>
          <w:szCs w:val="28"/>
        </w:rPr>
        <w:t>1 Какими способами можно сформировать план сбыта?</w:t>
      </w:r>
    </w:p>
    <w:p w:rsidR="002B04D2" w:rsidRPr="002B04D2" w:rsidRDefault="002B04D2" w:rsidP="002B04D2">
      <w:pPr>
        <w:ind w:firstLine="567"/>
        <w:rPr>
          <w:sz w:val="28"/>
          <w:szCs w:val="28"/>
        </w:rPr>
      </w:pPr>
      <w:r>
        <w:rPr>
          <w:sz w:val="28"/>
          <w:szCs w:val="28"/>
        </w:rPr>
        <w:t>2 На основании данных какого модуля программы определяется потребность в капитале?</w:t>
      </w:r>
    </w:p>
    <w:p w:rsidR="00997A19" w:rsidRDefault="002B04D2" w:rsidP="00B26936">
      <w:pPr>
        <w:ind w:firstLine="567"/>
        <w:rPr>
          <w:sz w:val="28"/>
          <w:szCs w:val="28"/>
        </w:rPr>
      </w:pPr>
      <w:r w:rsidRPr="002B04D2">
        <w:rPr>
          <w:sz w:val="28"/>
          <w:szCs w:val="28"/>
        </w:rPr>
        <w:t xml:space="preserve">3 В каком модуле </w:t>
      </w:r>
      <w:r>
        <w:rPr>
          <w:sz w:val="28"/>
          <w:szCs w:val="28"/>
        </w:rPr>
        <w:t>будет отображен кредит, который оформлен после начала проекта?</w:t>
      </w:r>
    </w:p>
    <w:p w:rsidR="00356689" w:rsidRDefault="00356689" w:rsidP="00B26936">
      <w:pPr>
        <w:ind w:firstLine="567"/>
        <w:rPr>
          <w:sz w:val="28"/>
          <w:szCs w:val="28"/>
        </w:rPr>
      </w:pPr>
      <w:r>
        <w:rPr>
          <w:sz w:val="28"/>
          <w:szCs w:val="28"/>
        </w:rPr>
        <w:t xml:space="preserve">4 </w:t>
      </w:r>
      <w:r w:rsidR="00427D04">
        <w:rPr>
          <w:sz w:val="28"/>
          <w:szCs w:val="28"/>
        </w:rPr>
        <w:t>Какими способами можно указать общую сумму издержек в модуле «</w:t>
      </w:r>
      <w:r w:rsidR="00693078">
        <w:rPr>
          <w:sz w:val="28"/>
          <w:szCs w:val="28"/>
        </w:rPr>
        <w:t>П</w:t>
      </w:r>
      <w:r w:rsidR="00427D04">
        <w:rPr>
          <w:sz w:val="28"/>
          <w:szCs w:val="28"/>
        </w:rPr>
        <w:t>лан производства»?</w:t>
      </w:r>
    </w:p>
    <w:p w:rsidR="00427D04" w:rsidRDefault="00427D04" w:rsidP="00B26936">
      <w:pPr>
        <w:ind w:firstLine="567"/>
        <w:rPr>
          <w:sz w:val="28"/>
          <w:szCs w:val="28"/>
        </w:rPr>
      </w:pPr>
      <w:r>
        <w:rPr>
          <w:sz w:val="28"/>
          <w:szCs w:val="28"/>
        </w:rPr>
        <w:t xml:space="preserve">5 </w:t>
      </w:r>
      <w:r w:rsidR="00465827">
        <w:rPr>
          <w:sz w:val="28"/>
          <w:szCs w:val="28"/>
        </w:rPr>
        <w:t xml:space="preserve">С каким интервалом производятся расчеты в программе </w:t>
      </w:r>
      <w:r w:rsidR="00465827" w:rsidRPr="006C705C">
        <w:rPr>
          <w:sz w:val="28"/>
          <w:szCs w:val="28"/>
          <w:lang w:val="en-US"/>
        </w:rPr>
        <w:t>Project</w:t>
      </w:r>
      <w:r w:rsidR="00465827" w:rsidRPr="006C705C">
        <w:rPr>
          <w:sz w:val="28"/>
          <w:szCs w:val="28"/>
        </w:rPr>
        <w:t xml:space="preserve"> </w:t>
      </w:r>
      <w:r w:rsidR="00465827" w:rsidRPr="006C705C">
        <w:rPr>
          <w:sz w:val="28"/>
          <w:szCs w:val="28"/>
          <w:lang w:val="en-US"/>
        </w:rPr>
        <w:t>Expert</w:t>
      </w:r>
      <w:r w:rsidR="00465827">
        <w:rPr>
          <w:sz w:val="28"/>
          <w:szCs w:val="28"/>
        </w:rPr>
        <w:t>?</w:t>
      </w:r>
    </w:p>
    <w:p w:rsidR="00AC49A5" w:rsidRPr="00465827" w:rsidRDefault="00AC49A5" w:rsidP="00B26936">
      <w:pPr>
        <w:ind w:firstLine="567"/>
        <w:rPr>
          <w:sz w:val="28"/>
          <w:szCs w:val="28"/>
        </w:rPr>
      </w:pPr>
      <w:r>
        <w:rPr>
          <w:sz w:val="28"/>
          <w:szCs w:val="28"/>
        </w:rPr>
        <w:t>6 Какие существуют источники финансирования проекта?</w:t>
      </w:r>
    </w:p>
    <w:p w:rsidR="00997A19" w:rsidRDefault="00997A19" w:rsidP="00B26936">
      <w:pPr>
        <w:ind w:firstLine="567"/>
        <w:rPr>
          <w:b/>
          <w:sz w:val="32"/>
          <w:szCs w:val="32"/>
        </w:rPr>
      </w:pPr>
    </w:p>
    <w:p w:rsidR="002A1912" w:rsidRDefault="002A1912">
      <w:pPr>
        <w:spacing w:after="200" w:line="276" w:lineRule="auto"/>
        <w:ind w:firstLine="0"/>
        <w:jc w:val="left"/>
        <w:rPr>
          <w:b/>
          <w:sz w:val="32"/>
          <w:szCs w:val="32"/>
        </w:rPr>
      </w:pPr>
      <w:r>
        <w:rPr>
          <w:b/>
          <w:sz w:val="32"/>
          <w:szCs w:val="32"/>
        </w:rPr>
        <w:br w:type="page"/>
      </w:r>
    </w:p>
    <w:p w:rsidR="00B26936" w:rsidRPr="00EF200E" w:rsidRDefault="00B26936" w:rsidP="00B26936">
      <w:pPr>
        <w:ind w:firstLine="567"/>
        <w:rPr>
          <w:b/>
          <w:bCs/>
          <w:sz w:val="32"/>
          <w:szCs w:val="32"/>
        </w:rPr>
      </w:pPr>
      <w:r>
        <w:rPr>
          <w:b/>
          <w:sz w:val="32"/>
          <w:szCs w:val="32"/>
        </w:rPr>
        <w:lastRenderedPageBreak/>
        <w:t xml:space="preserve">10 </w:t>
      </w:r>
      <w:r w:rsidR="0031391D">
        <w:rPr>
          <w:b/>
          <w:sz w:val="32"/>
          <w:szCs w:val="32"/>
        </w:rPr>
        <w:t xml:space="preserve">Моделирование экономической информации </w:t>
      </w:r>
      <w:r>
        <w:rPr>
          <w:b/>
          <w:sz w:val="32"/>
          <w:szCs w:val="32"/>
        </w:rPr>
        <w:t xml:space="preserve">в </w:t>
      </w:r>
      <w:r w:rsidR="0031391D">
        <w:rPr>
          <w:b/>
          <w:sz w:val="32"/>
          <w:szCs w:val="32"/>
        </w:rPr>
        <w:t xml:space="preserve">информационной </w:t>
      </w:r>
      <w:r>
        <w:rPr>
          <w:b/>
          <w:sz w:val="32"/>
          <w:szCs w:val="32"/>
        </w:rPr>
        <w:t xml:space="preserve">системе </w:t>
      </w:r>
    </w:p>
    <w:p w:rsidR="00B26936" w:rsidRDefault="00B26936" w:rsidP="00BB389F">
      <w:pPr>
        <w:ind w:firstLine="567"/>
        <w:jc w:val="center"/>
        <w:rPr>
          <w:b/>
          <w:bCs/>
          <w:i/>
          <w:iCs/>
          <w:sz w:val="28"/>
          <w:szCs w:val="28"/>
        </w:rPr>
      </w:pPr>
    </w:p>
    <w:p w:rsidR="00AD2C1A" w:rsidRDefault="00B26936" w:rsidP="00B26936">
      <w:pPr>
        <w:ind w:firstLine="567"/>
        <w:rPr>
          <w:sz w:val="28"/>
          <w:szCs w:val="28"/>
        </w:rPr>
      </w:pPr>
      <w:r w:rsidRPr="0027623A">
        <w:rPr>
          <w:b/>
          <w:bCs/>
          <w:i/>
          <w:iCs/>
          <w:sz w:val="28"/>
          <w:szCs w:val="28"/>
        </w:rPr>
        <w:t>Цель работы</w:t>
      </w:r>
      <w:r w:rsidRPr="0027623A">
        <w:rPr>
          <w:sz w:val="28"/>
          <w:szCs w:val="28"/>
        </w:rPr>
        <w:t>:</w:t>
      </w:r>
      <w:r>
        <w:rPr>
          <w:sz w:val="28"/>
          <w:szCs w:val="28"/>
        </w:rPr>
        <w:t xml:space="preserve"> </w:t>
      </w:r>
      <w:r w:rsidR="00124246">
        <w:rPr>
          <w:sz w:val="28"/>
          <w:szCs w:val="28"/>
        </w:rPr>
        <w:t>разработать бизнес-план для действующего предприятия</w:t>
      </w:r>
      <w:r w:rsidR="00B44BA9">
        <w:rPr>
          <w:sz w:val="28"/>
          <w:szCs w:val="28"/>
        </w:rPr>
        <w:t xml:space="preserve"> в системе </w:t>
      </w:r>
      <w:r w:rsidR="00B44BA9" w:rsidRPr="00B44BA9">
        <w:rPr>
          <w:sz w:val="28"/>
          <w:szCs w:val="28"/>
          <w:lang w:val="en-US"/>
        </w:rPr>
        <w:t>Project</w:t>
      </w:r>
      <w:r w:rsidR="00B44BA9" w:rsidRPr="00B44BA9">
        <w:rPr>
          <w:sz w:val="28"/>
          <w:szCs w:val="28"/>
        </w:rPr>
        <w:t xml:space="preserve"> </w:t>
      </w:r>
      <w:r w:rsidR="00B44BA9" w:rsidRPr="00B44BA9">
        <w:rPr>
          <w:sz w:val="28"/>
          <w:szCs w:val="28"/>
          <w:lang w:val="en-US"/>
        </w:rPr>
        <w:t>Expert</w:t>
      </w:r>
      <w:r w:rsidR="00124246" w:rsidRPr="00B44BA9">
        <w:rPr>
          <w:sz w:val="28"/>
          <w:szCs w:val="28"/>
        </w:rPr>
        <w:t>.</w:t>
      </w:r>
    </w:p>
    <w:p w:rsidR="00B26936" w:rsidRDefault="00B26936" w:rsidP="00B26936">
      <w:pPr>
        <w:ind w:firstLine="567"/>
        <w:rPr>
          <w:sz w:val="28"/>
          <w:szCs w:val="28"/>
        </w:rPr>
      </w:pPr>
    </w:p>
    <w:p w:rsidR="001A2A92" w:rsidRPr="001A2A92" w:rsidRDefault="001A2A92" w:rsidP="00B26936">
      <w:pPr>
        <w:ind w:firstLine="567"/>
        <w:rPr>
          <w:b/>
          <w:i/>
          <w:sz w:val="28"/>
          <w:szCs w:val="28"/>
        </w:rPr>
      </w:pPr>
      <w:r w:rsidRPr="001A2A92">
        <w:rPr>
          <w:sz w:val="28"/>
          <w:szCs w:val="28"/>
          <w:shd w:val="clear" w:color="auto" w:fill="FFFFFF"/>
        </w:rPr>
        <w:t xml:space="preserve">Система </w:t>
      </w:r>
      <w:r w:rsidRPr="001A2A92">
        <w:rPr>
          <w:sz w:val="28"/>
          <w:szCs w:val="28"/>
          <w:lang w:val="en-US"/>
        </w:rPr>
        <w:t>Project</w:t>
      </w:r>
      <w:r w:rsidRPr="001A2A92">
        <w:rPr>
          <w:sz w:val="28"/>
          <w:szCs w:val="28"/>
        </w:rPr>
        <w:t xml:space="preserve"> </w:t>
      </w:r>
      <w:r w:rsidRPr="001A2A92">
        <w:rPr>
          <w:sz w:val="28"/>
          <w:szCs w:val="28"/>
          <w:lang w:val="en-US"/>
        </w:rPr>
        <w:t>Expert</w:t>
      </w:r>
      <w:r>
        <w:t xml:space="preserve"> </w:t>
      </w:r>
      <w:r w:rsidRPr="001A2A92">
        <w:rPr>
          <w:sz w:val="28"/>
          <w:szCs w:val="28"/>
          <w:shd w:val="clear" w:color="auto" w:fill="FFFFFF"/>
        </w:rPr>
        <w:t>позволяет моделировать деятельность предприятий различных размеров – от небольшого частного предприятия до холдинговых структур. С ее помощью можно создавать проекты любой сложности – от расчета окупаемости нового оборудования до оценки эффективности диверсификации деятельности предприятия.</w:t>
      </w:r>
    </w:p>
    <w:p w:rsidR="00997A19" w:rsidRDefault="00997A19" w:rsidP="00997A19">
      <w:pPr>
        <w:pStyle w:val="a8"/>
        <w:ind w:firstLine="567"/>
        <w:jc w:val="both"/>
      </w:pPr>
      <w:r>
        <w:t>В процессе расч</w:t>
      </w:r>
      <w:bookmarkStart w:id="160" w:name="OCRUncertain961"/>
      <w:r>
        <w:t>е</w:t>
      </w:r>
      <w:bookmarkEnd w:id="160"/>
      <w:r>
        <w:t>тов</w:t>
      </w:r>
      <w:r w:rsidRPr="00997A19">
        <w:t xml:space="preserve"> </w:t>
      </w:r>
      <w:r>
        <w:rPr>
          <w:lang w:val="en-US"/>
        </w:rPr>
        <w:t>Proj</w:t>
      </w:r>
      <w:bookmarkStart w:id="161" w:name="OCRUncertain962"/>
      <w:r>
        <w:rPr>
          <w:lang w:val="en-US"/>
        </w:rPr>
        <w:t>e</w:t>
      </w:r>
      <w:bookmarkEnd w:id="161"/>
      <w:r>
        <w:rPr>
          <w:lang w:val="en-US"/>
        </w:rPr>
        <w:t>ct</w:t>
      </w:r>
      <w:r w:rsidRPr="00997A19">
        <w:t xml:space="preserve"> </w:t>
      </w:r>
      <w:r>
        <w:rPr>
          <w:lang w:val="en-US"/>
        </w:rPr>
        <w:t>Expert</w:t>
      </w:r>
      <w:r>
        <w:t xml:space="preserve"> автоматическ</w:t>
      </w:r>
      <w:bookmarkStart w:id="162" w:name="OCRUncertain963"/>
      <w:r>
        <w:t>и</w:t>
      </w:r>
      <w:bookmarkEnd w:id="162"/>
      <w:r>
        <w:t xml:space="preserve"> генерирует стандартные отчетные бухгалтерские документы:</w:t>
      </w:r>
    </w:p>
    <w:p w:rsidR="00997A19" w:rsidRDefault="00693078" w:rsidP="00693078">
      <w:pPr>
        <w:pStyle w:val="af8"/>
        <w:ind w:firstLine="567"/>
      </w:pPr>
      <w:r w:rsidRPr="00AF0418">
        <w:rPr>
          <w:spacing w:val="-2"/>
          <w:szCs w:val="28"/>
        </w:rPr>
        <w:t>–</w:t>
      </w:r>
      <w:r>
        <w:rPr>
          <w:spacing w:val="-2"/>
          <w:szCs w:val="28"/>
        </w:rPr>
        <w:t xml:space="preserve"> </w:t>
      </w:r>
      <w:r w:rsidR="00997A19">
        <w:t>отчет о прибылях и убытках;</w:t>
      </w:r>
    </w:p>
    <w:p w:rsidR="00997A19" w:rsidRDefault="00693078" w:rsidP="00693078">
      <w:pPr>
        <w:pStyle w:val="af8"/>
        <w:ind w:firstLine="567"/>
      </w:pPr>
      <w:r w:rsidRPr="00AF0418">
        <w:rPr>
          <w:spacing w:val="-2"/>
          <w:szCs w:val="28"/>
        </w:rPr>
        <w:t>–</w:t>
      </w:r>
      <w:r>
        <w:rPr>
          <w:spacing w:val="-2"/>
          <w:szCs w:val="28"/>
        </w:rPr>
        <w:t xml:space="preserve"> </w:t>
      </w:r>
      <w:r w:rsidR="00997A19">
        <w:t>бухгалтерский баланс;</w:t>
      </w:r>
    </w:p>
    <w:p w:rsidR="00997A19" w:rsidRDefault="00693078" w:rsidP="00693078">
      <w:pPr>
        <w:pStyle w:val="af8"/>
        <w:ind w:firstLine="567"/>
      </w:pPr>
      <w:r w:rsidRPr="00AF0418">
        <w:rPr>
          <w:spacing w:val="-2"/>
          <w:szCs w:val="28"/>
        </w:rPr>
        <w:t>–</w:t>
      </w:r>
      <w:r>
        <w:rPr>
          <w:spacing w:val="-2"/>
          <w:szCs w:val="28"/>
        </w:rPr>
        <w:t xml:space="preserve"> </w:t>
      </w:r>
      <w:r w:rsidR="00997A19">
        <w:t>отч</w:t>
      </w:r>
      <w:bookmarkStart w:id="163" w:name="OCRUncertain964"/>
      <w:r w:rsidR="00997A19">
        <w:t>е</w:t>
      </w:r>
      <w:bookmarkEnd w:id="163"/>
      <w:r w:rsidR="00997A19">
        <w:t>т о движ</w:t>
      </w:r>
      <w:bookmarkStart w:id="164" w:name="OCRUncertain965"/>
      <w:r w:rsidR="00997A19">
        <w:t>е</w:t>
      </w:r>
      <w:bookmarkEnd w:id="164"/>
      <w:r w:rsidR="00997A19">
        <w:t>н</w:t>
      </w:r>
      <w:bookmarkStart w:id="165" w:name="OCRUncertain966"/>
      <w:r w:rsidR="00997A19">
        <w:t>и</w:t>
      </w:r>
      <w:bookmarkEnd w:id="165"/>
      <w:r w:rsidR="00997A19">
        <w:t>и д</w:t>
      </w:r>
      <w:bookmarkStart w:id="166" w:name="OCRUncertain967"/>
      <w:r w:rsidR="00997A19">
        <w:t>е</w:t>
      </w:r>
      <w:bookmarkEnd w:id="166"/>
      <w:r w:rsidR="00997A19">
        <w:t>н</w:t>
      </w:r>
      <w:bookmarkStart w:id="167" w:name="OCRUncertain968"/>
      <w:r w:rsidR="00997A19">
        <w:t>е</w:t>
      </w:r>
      <w:bookmarkEnd w:id="167"/>
      <w:r w:rsidR="00997A19">
        <w:t xml:space="preserve">жных </w:t>
      </w:r>
      <w:bookmarkStart w:id="168" w:name="OCRUncertain969"/>
      <w:r w:rsidR="00997A19">
        <w:t>средст</w:t>
      </w:r>
      <w:bookmarkEnd w:id="168"/>
      <w:r w:rsidR="00997A19">
        <w:t>в;</w:t>
      </w:r>
    </w:p>
    <w:p w:rsidR="00997A19" w:rsidRDefault="00693078" w:rsidP="00693078">
      <w:pPr>
        <w:pStyle w:val="af8"/>
        <w:ind w:firstLine="567"/>
      </w:pPr>
      <w:r w:rsidRPr="00AF0418">
        <w:rPr>
          <w:spacing w:val="-2"/>
          <w:szCs w:val="28"/>
        </w:rPr>
        <w:t>–</w:t>
      </w:r>
      <w:r>
        <w:rPr>
          <w:spacing w:val="-2"/>
          <w:szCs w:val="28"/>
        </w:rPr>
        <w:t xml:space="preserve"> </w:t>
      </w:r>
      <w:r w:rsidR="00997A19">
        <w:t>отч</w:t>
      </w:r>
      <w:bookmarkStart w:id="169" w:name="OCRUncertain971"/>
      <w:r w:rsidR="00997A19">
        <w:t>е</w:t>
      </w:r>
      <w:bookmarkEnd w:id="169"/>
      <w:r w:rsidR="00997A19">
        <w:t>т об использовании прибыли.</w:t>
      </w:r>
    </w:p>
    <w:p w:rsidR="00997A19" w:rsidRDefault="00997A19" w:rsidP="00997A19">
      <w:pPr>
        <w:pStyle w:val="a8"/>
        <w:ind w:firstLine="567"/>
        <w:jc w:val="both"/>
      </w:pPr>
      <w:r>
        <w:rPr>
          <w:smallCaps/>
          <w:lang w:val="en-US"/>
        </w:rPr>
        <w:t>h</w:t>
      </w:r>
      <w:r>
        <w:t>а основе данных отч</w:t>
      </w:r>
      <w:bookmarkStart w:id="170" w:name="OCRUncertain972"/>
      <w:r>
        <w:t>е</w:t>
      </w:r>
      <w:bookmarkEnd w:id="170"/>
      <w:r>
        <w:t>тных бухгалт</w:t>
      </w:r>
      <w:bookmarkStart w:id="171" w:name="OCRUncertain973"/>
      <w:r>
        <w:t>е</w:t>
      </w:r>
      <w:bookmarkEnd w:id="171"/>
      <w:r>
        <w:t>рских документов осущ</w:t>
      </w:r>
      <w:bookmarkStart w:id="172" w:name="OCRUncertain974"/>
      <w:r>
        <w:t>е</w:t>
      </w:r>
      <w:bookmarkEnd w:id="172"/>
      <w:r>
        <w:t>ствляется расчет основных показат</w:t>
      </w:r>
      <w:bookmarkStart w:id="173" w:name="OCRUncertain975"/>
      <w:r>
        <w:t>е</w:t>
      </w:r>
      <w:bookmarkEnd w:id="173"/>
      <w:r>
        <w:t>л</w:t>
      </w:r>
      <w:bookmarkStart w:id="174" w:name="OCRUncertain976"/>
      <w:r>
        <w:t>е</w:t>
      </w:r>
      <w:bookmarkEnd w:id="174"/>
      <w:r>
        <w:t>й эфф</w:t>
      </w:r>
      <w:bookmarkStart w:id="175" w:name="OCRUncertain977"/>
      <w:r>
        <w:t>е</w:t>
      </w:r>
      <w:bookmarkEnd w:id="175"/>
      <w:r>
        <w:t>ктивности и финансовых коэффици</w:t>
      </w:r>
      <w:bookmarkStart w:id="176" w:name="OCRUncertain978"/>
      <w:r>
        <w:t>е</w:t>
      </w:r>
      <w:bookmarkEnd w:id="176"/>
      <w:r>
        <w:t>нтов.</w:t>
      </w:r>
    </w:p>
    <w:p w:rsidR="00997A19" w:rsidRDefault="00997A19" w:rsidP="00997A19">
      <w:pPr>
        <w:pStyle w:val="a8"/>
        <w:ind w:firstLine="567"/>
        <w:jc w:val="both"/>
      </w:pPr>
      <w:r>
        <w:t>Пользоват</w:t>
      </w:r>
      <w:bookmarkStart w:id="177" w:name="OCRUncertain979"/>
      <w:r>
        <w:t>е</w:t>
      </w:r>
      <w:bookmarkEnd w:id="177"/>
      <w:r>
        <w:t>ль может разработать н</w:t>
      </w:r>
      <w:bookmarkStart w:id="178" w:name="OCRUncertain980"/>
      <w:r>
        <w:t>е</w:t>
      </w:r>
      <w:bookmarkEnd w:id="178"/>
      <w:r>
        <w:t xml:space="preserve">сколько </w:t>
      </w:r>
      <w:bookmarkStart w:id="179" w:name="OCRUncertain981"/>
      <w:r>
        <w:t>в</w:t>
      </w:r>
      <w:bookmarkEnd w:id="179"/>
      <w:r>
        <w:t>арианто</w:t>
      </w:r>
      <w:bookmarkStart w:id="180" w:name="OCRUncertain982"/>
      <w:r>
        <w:t>й</w:t>
      </w:r>
      <w:bookmarkEnd w:id="180"/>
      <w:r>
        <w:t xml:space="preserve"> </w:t>
      </w:r>
      <w:bookmarkStart w:id="181" w:name="OCRUncertain983"/>
      <w:r>
        <w:t>п</w:t>
      </w:r>
      <w:bookmarkEnd w:id="181"/>
      <w:r>
        <w:t xml:space="preserve">роектов в </w:t>
      </w:r>
      <w:bookmarkStart w:id="182" w:name="OCRUncertain984"/>
      <w:r>
        <w:t>соответств</w:t>
      </w:r>
      <w:bookmarkEnd w:id="182"/>
      <w:r>
        <w:t>ии с разл</w:t>
      </w:r>
      <w:bookmarkStart w:id="183" w:name="OCRUncertain985"/>
      <w:r>
        <w:t>и</w:t>
      </w:r>
      <w:bookmarkEnd w:id="183"/>
      <w:r>
        <w:t>чным</w:t>
      </w:r>
      <w:bookmarkStart w:id="184" w:name="OCRUncertain986"/>
      <w:r>
        <w:t>и</w:t>
      </w:r>
      <w:bookmarkEnd w:id="184"/>
      <w:r>
        <w:t xml:space="preserve"> сценар</w:t>
      </w:r>
      <w:bookmarkStart w:id="185" w:name="OCRUncertain987"/>
      <w:r>
        <w:t>и</w:t>
      </w:r>
      <w:bookmarkEnd w:id="185"/>
      <w:r>
        <w:t>ям</w:t>
      </w:r>
      <w:bookmarkStart w:id="186" w:name="OCRUncertain988"/>
      <w:r>
        <w:t>и</w:t>
      </w:r>
      <w:bookmarkEnd w:id="186"/>
      <w:r>
        <w:t xml:space="preserve"> </w:t>
      </w:r>
      <w:bookmarkStart w:id="187" w:name="OCRUncertain989"/>
      <w:r>
        <w:t>и</w:t>
      </w:r>
      <w:bookmarkEnd w:id="187"/>
      <w:r>
        <w:t>х р</w:t>
      </w:r>
      <w:bookmarkStart w:id="188" w:name="OCRUncertain990"/>
      <w:r>
        <w:t>е</w:t>
      </w:r>
      <w:bookmarkEnd w:id="188"/>
      <w:r>
        <w:t>ал</w:t>
      </w:r>
      <w:bookmarkStart w:id="189" w:name="OCRUncertain991"/>
      <w:r>
        <w:t>и</w:t>
      </w:r>
      <w:bookmarkEnd w:id="189"/>
      <w:r>
        <w:t>за</w:t>
      </w:r>
      <w:bookmarkStart w:id="190" w:name="OCRUncertain992"/>
      <w:r>
        <w:t>ции</w:t>
      </w:r>
      <w:bookmarkEnd w:id="190"/>
      <w:r>
        <w:t>. Посл</w:t>
      </w:r>
      <w:bookmarkStart w:id="191" w:name="OCRUncertain993"/>
      <w:r>
        <w:t>е</w:t>
      </w:r>
      <w:bookmarkEnd w:id="191"/>
      <w:r>
        <w:t xml:space="preserve"> опр</w:t>
      </w:r>
      <w:bookmarkStart w:id="192" w:name="OCRUncertain994"/>
      <w:r>
        <w:t>е</w:t>
      </w:r>
      <w:bookmarkEnd w:id="192"/>
      <w:r>
        <w:t>дел</w:t>
      </w:r>
      <w:bookmarkStart w:id="193" w:name="OCRUncertain995"/>
      <w:r>
        <w:t>е</w:t>
      </w:r>
      <w:bookmarkEnd w:id="193"/>
      <w:r>
        <w:t>н</w:t>
      </w:r>
      <w:bookmarkStart w:id="194" w:name="OCRUncertain996"/>
      <w:r>
        <w:t>и</w:t>
      </w:r>
      <w:bookmarkEnd w:id="194"/>
      <w:r>
        <w:t>я на</w:t>
      </w:r>
      <w:bookmarkStart w:id="195" w:name="OCRUncertain998"/>
      <w:r>
        <w:t>и</w:t>
      </w:r>
      <w:bookmarkEnd w:id="195"/>
      <w:r>
        <w:t>боле</w:t>
      </w:r>
      <w:bookmarkStart w:id="196" w:name="OCRUncertain999"/>
      <w:r>
        <w:t>е</w:t>
      </w:r>
      <w:bookmarkEnd w:id="196"/>
      <w:r>
        <w:t xml:space="preserve"> в</w:t>
      </w:r>
      <w:bookmarkStart w:id="197" w:name="OCRUncertain1000"/>
      <w:r>
        <w:t>е</w:t>
      </w:r>
      <w:bookmarkEnd w:id="197"/>
      <w:r>
        <w:t>роятного сц</w:t>
      </w:r>
      <w:bookmarkStart w:id="198" w:name="OCRUncertain1001"/>
      <w:r>
        <w:t>е</w:t>
      </w:r>
      <w:bookmarkEnd w:id="198"/>
      <w:r>
        <w:t>нар</w:t>
      </w:r>
      <w:bookmarkStart w:id="199" w:name="OCRUncertain1002"/>
      <w:r>
        <w:t>и</w:t>
      </w:r>
      <w:bookmarkEnd w:id="199"/>
      <w:r>
        <w:t>я проекта он пр</w:t>
      </w:r>
      <w:bookmarkStart w:id="200" w:name="OCRUncertain1003"/>
      <w:r>
        <w:t>и</w:t>
      </w:r>
      <w:bookmarkEnd w:id="200"/>
      <w:r>
        <w:t>н</w:t>
      </w:r>
      <w:bookmarkStart w:id="201" w:name="OCRUncertain1004"/>
      <w:r>
        <w:t>и</w:t>
      </w:r>
      <w:bookmarkEnd w:id="201"/>
      <w:r>
        <w:t>мается за базовый. На</w:t>
      </w:r>
      <w:r w:rsidRPr="00997A19">
        <w:t xml:space="preserve"> </w:t>
      </w:r>
      <w:r>
        <w:t>основе</w:t>
      </w:r>
      <w:r w:rsidRPr="00997A19">
        <w:t xml:space="preserve"> </w:t>
      </w:r>
      <w:r>
        <w:t>базового вар</w:t>
      </w:r>
      <w:bookmarkStart w:id="202" w:name="OCRUncertain1006"/>
      <w:r>
        <w:t>и</w:t>
      </w:r>
      <w:bookmarkEnd w:id="202"/>
      <w:r>
        <w:t>анта про</w:t>
      </w:r>
      <w:bookmarkStart w:id="203" w:name="OCRUncertain1007"/>
      <w:r>
        <w:t>е</w:t>
      </w:r>
      <w:bookmarkEnd w:id="203"/>
      <w:r>
        <w:t>кта про</w:t>
      </w:r>
      <w:bookmarkStart w:id="204" w:name="OCRUncertain1008"/>
      <w:r>
        <w:t>и</w:t>
      </w:r>
      <w:bookmarkEnd w:id="204"/>
      <w:r>
        <w:t>звод</w:t>
      </w:r>
      <w:bookmarkStart w:id="205" w:name="OCRUncertain1009"/>
      <w:r>
        <w:t>и</w:t>
      </w:r>
      <w:bookmarkEnd w:id="205"/>
      <w:r>
        <w:t>тся анал</w:t>
      </w:r>
      <w:bookmarkStart w:id="206" w:name="OCRUncertain1010"/>
      <w:r>
        <w:t>и</w:t>
      </w:r>
      <w:bookmarkEnd w:id="206"/>
      <w:r>
        <w:t>з чувств</w:t>
      </w:r>
      <w:bookmarkStart w:id="207" w:name="OCRUncertain1011"/>
      <w:r>
        <w:t>и</w:t>
      </w:r>
      <w:bookmarkEnd w:id="207"/>
      <w:r>
        <w:t>тельност</w:t>
      </w:r>
      <w:bookmarkStart w:id="208" w:name="OCRUncertain1012"/>
      <w:r>
        <w:t>и</w:t>
      </w:r>
      <w:bookmarkEnd w:id="208"/>
      <w:r>
        <w:t xml:space="preserve"> </w:t>
      </w:r>
      <w:bookmarkStart w:id="209" w:name="OCRUncertain1013"/>
      <w:r>
        <w:t>и</w:t>
      </w:r>
      <w:bookmarkEnd w:id="209"/>
      <w:r>
        <w:t xml:space="preserve"> определяются крит</w:t>
      </w:r>
      <w:bookmarkStart w:id="210" w:name="OCRUncertain1015"/>
      <w:r>
        <w:t>и</w:t>
      </w:r>
      <w:bookmarkEnd w:id="210"/>
      <w:r>
        <w:t>ч</w:t>
      </w:r>
      <w:bookmarkStart w:id="211" w:name="OCRUncertain1016"/>
      <w:r>
        <w:t>е</w:t>
      </w:r>
      <w:bookmarkEnd w:id="211"/>
      <w:r>
        <w:t>ск</w:t>
      </w:r>
      <w:bookmarkStart w:id="212" w:name="OCRUncertain1017"/>
      <w:r>
        <w:t>ие</w:t>
      </w:r>
      <w:bookmarkEnd w:id="212"/>
      <w:r>
        <w:t xml:space="preserve"> знач</w:t>
      </w:r>
      <w:bookmarkStart w:id="213" w:name="OCRUncertain1018"/>
      <w:r>
        <w:t>е</w:t>
      </w:r>
      <w:bookmarkEnd w:id="213"/>
      <w:r>
        <w:t>н</w:t>
      </w:r>
      <w:bookmarkStart w:id="214" w:name="OCRUncertain1019"/>
      <w:r>
        <w:t>и</w:t>
      </w:r>
      <w:bookmarkEnd w:id="214"/>
      <w:r>
        <w:t>я наиболее важных факторов, влияющ</w:t>
      </w:r>
      <w:bookmarkStart w:id="215" w:name="OCRUncertain1020"/>
      <w:r>
        <w:t>и</w:t>
      </w:r>
      <w:bookmarkEnd w:id="215"/>
      <w:r>
        <w:t>х на финансовый р</w:t>
      </w:r>
      <w:bookmarkStart w:id="216" w:name="OCRUncertain1021"/>
      <w:r>
        <w:t>е</w:t>
      </w:r>
      <w:bookmarkEnd w:id="216"/>
      <w:r>
        <w:t>зультат про</w:t>
      </w:r>
      <w:bookmarkStart w:id="217" w:name="OCRUncertain1022"/>
      <w:r>
        <w:t>е</w:t>
      </w:r>
      <w:bookmarkEnd w:id="217"/>
      <w:r>
        <w:t>кта.</w:t>
      </w:r>
    </w:p>
    <w:p w:rsidR="00997A19" w:rsidRDefault="00997A19" w:rsidP="00997A19">
      <w:pPr>
        <w:pStyle w:val="a8"/>
        <w:ind w:firstLine="567"/>
        <w:jc w:val="both"/>
      </w:pPr>
      <w:r>
        <w:t>Посл</w:t>
      </w:r>
      <w:bookmarkStart w:id="218" w:name="OCRUncertain1023"/>
      <w:r>
        <w:t>е</w:t>
      </w:r>
      <w:bookmarkEnd w:id="218"/>
      <w:r>
        <w:t xml:space="preserve"> зав</w:t>
      </w:r>
      <w:bookmarkStart w:id="219" w:name="OCRUncertain1024"/>
      <w:r>
        <w:t>е</w:t>
      </w:r>
      <w:bookmarkEnd w:id="219"/>
      <w:r>
        <w:t>рш</w:t>
      </w:r>
      <w:bookmarkStart w:id="220" w:name="OCRUncertain1025"/>
      <w:r>
        <w:t>е</w:t>
      </w:r>
      <w:bookmarkEnd w:id="220"/>
      <w:r>
        <w:t>ния анал</w:t>
      </w:r>
      <w:bookmarkStart w:id="221" w:name="OCRUncertain1026"/>
      <w:r>
        <w:t>и</w:t>
      </w:r>
      <w:bookmarkEnd w:id="221"/>
      <w:r>
        <w:t>за про</w:t>
      </w:r>
      <w:bookmarkStart w:id="222" w:name="OCRUncertain1027"/>
      <w:r>
        <w:t>е</w:t>
      </w:r>
      <w:bookmarkEnd w:id="222"/>
      <w:r>
        <w:t>кта форм</w:t>
      </w:r>
      <w:bookmarkStart w:id="223" w:name="OCRUncertain1028"/>
      <w:r>
        <w:t>и</w:t>
      </w:r>
      <w:bookmarkEnd w:id="223"/>
      <w:r>
        <w:t>руется отч</w:t>
      </w:r>
      <w:bookmarkStart w:id="224" w:name="OCRUncertain1029"/>
      <w:r>
        <w:t>е</w:t>
      </w:r>
      <w:bookmarkEnd w:id="224"/>
      <w:r>
        <w:t>т. В</w:t>
      </w:r>
      <w:r w:rsidRPr="00997A19">
        <w:t xml:space="preserve"> </w:t>
      </w:r>
      <w:r>
        <w:rPr>
          <w:lang w:val="en-US"/>
        </w:rPr>
        <w:t>Proj</w:t>
      </w:r>
      <w:bookmarkStart w:id="225" w:name="OCRUncertain1030"/>
      <w:r>
        <w:rPr>
          <w:lang w:val="en-US"/>
        </w:rPr>
        <w:t>e</w:t>
      </w:r>
      <w:bookmarkEnd w:id="225"/>
      <w:r>
        <w:rPr>
          <w:lang w:val="en-US"/>
        </w:rPr>
        <w:t>ct</w:t>
      </w:r>
      <w:r w:rsidRPr="00997A19">
        <w:t xml:space="preserve"> </w:t>
      </w:r>
      <w:r>
        <w:rPr>
          <w:lang w:val="en-US"/>
        </w:rPr>
        <w:t>Exp</w:t>
      </w:r>
      <w:bookmarkStart w:id="226" w:name="OCRUncertain1031"/>
      <w:r>
        <w:rPr>
          <w:lang w:val="en-US"/>
        </w:rPr>
        <w:t>e</w:t>
      </w:r>
      <w:bookmarkEnd w:id="226"/>
      <w:r>
        <w:rPr>
          <w:lang w:val="en-US"/>
        </w:rPr>
        <w:t>rt</w:t>
      </w:r>
      <w:r w:rsidRPr="00997A19">
        <w:t xml:space="preserve"> </w:t>
      </w:r>
      <w:r>
        <w:t>пр</w:t>
      </w:r>
      <w:bookmarkStart w:id="227" w:name="OCRUncertain1032"/>
      <w:r>
        <w:t>е</w:t>
      </w:r>
      <w:bookmarkEnd w:id="227"/>
      <w:r>
        <w:t>дусмотр</w:t>
      </w:r>
      <w:bookmarkStart w:id="228" w:name="OCRUncertain1033"/>
      <w:r>
        <w:t>е</w:t>
      </w:r>
      <w:bookmarkEnd w:id="228"/>
      <w:r>
        <w:t>н с</w:t>
      </w:r>
      <w:bookmarkStart w:id="229" w:name="OCRUncertain1034"/>
      <w:r>
        <w:t>пе</w:t>
      </w:r>
      <w:bookmarkEnd w:id="229"/>
      <w:r>
        <w:t>ц</w:t>
      </w:r>
      <w:bookmarkStart w:id="230" w:name="OCRUncertain1035"/>
      <w:r>
        <w:t>и</w:t>
      </w:r>
      <w:bookmarkEnd w:id="230"/>
      <w:r>
        <w:t>альный г</w:t>
      </w:r>
      <w:bookmarkStart w:id="231" w:name="OCRUncertain1036"/>
      <w:r>
        <w:t>е</w:t>
      </w:r>
      <w:bookmarkEnd w:id="231"/>
      <w:r>
        <w:t>н</w:t>
      </w:r>
      <w:bookmarkStart w:id="232" w:name="OCRUncertain1037"/>
      <w:r>
        <w:t>е</w:t>
      </w:r>
      <w:bookmarkEnd w:id="232"/>
      <w:r>
        <w:t>ратор отч</w:t>
      </w:r>
      <w:bookmarkStart w:id="233" w:name="OCRUncertain1038"/>
      <w:r>
        <w:t>е</w:t>
      </w:r>
      <w:bookmarkEnd w:id="233"/>
      <w:r>
        <w:t>та, который об</w:t>
      </w:r>
      <w:bookmarkStart w:id="234" w:name="OCRUncertain1039"/>
      <w:r>
        <w:t>е</w:t>
      </w:r>
      <w:bookmarkEnd w:id="234"/>
      <w:r>
        <w:t>с</w:t>
      </w:r>
      <w:bookmarkStart w:id="235" w:name="OCRUncertain1040"/>
      <w:r>
        <w:t>пе</w:t>
      </w:r>
      <w:bookmarkEnd w:id="235"/>
      <w:r>
        <w:t>ч</w:t>
      </w:r>
      <w:bookmarkStart w:id="236" w:name="OCRUncertain1041"/>
      <w:r>
        <w:t>и</w:t>
      </w:r>
      <w:bookmarkEnd w:id="236"/>
      <w:r>
        <w:t>ва</w:t>
      </w:r>
      <w:bookmarkStart w:id="237" w:name="OCRUncertain1042"/>
      <w:r>
        <w:t>е</w:t>
      </w:r>
      <w:bookmarkEnd w:id="237"/>
      <w:r>
        <w:t>т компоновку и р</w:t>
      </w:r>
      <w:bookmarkStart w:id="238" w:name="OCRUncertain1043"/>
      <w:r>
        <w:t>е</w:t>
      </w:r>
      <w:bookmarkEnd w:id="238"/>
      <w:r>
        <w:t>дакт</w:t>
      </w:r>
      <w:bookmarkStart w:id="239" w:name="OCRUncertain1044"/>
      <w:r>
        <w:t>и</w:t>
      </w:r>
      <w:bookmarkEnd w:id="239"/>
      <w:r>
        <w:t>ровани</w:t>
      </w:r>
      <w:bookmarkStart w:id="240" w:name="OCRUncertain1045"/>
      <w:r>
        <w:t>е</w:t>
      </w:r>
      <w:bookmarkEnd w:id="240"/>
      <w:r>
        <w:t xml:space="preserve"> отч</w:t>
      </w:r>
      <w:bookmarkStart w:id="241" w:name="OCRUncertain1046"/>
      <w:r>
        <w:t>е</w:t>
      </w:r>
      <w:bookmarkEnd w:id="241"/>
      <w:r>
        <w:t>та по ж</w:t>
      </w:r>
      <w:bookmarkStart w:id="242" w:name="OCRUncertain1047"/>
      <w:r>
        <w:t>е</w:t>
      </w:r>
      <w:bookmarkEnd w:id="242"/>
      <w:r>
        <w:t>ланию пользоват</w:t>
      </w:r>
      <w:bookmarkStart w:id="243" w:name="OCRUncertain1048"/>
      <w:r>
        <w:t>е</w:t>
      </w:r>
      <w:bookmarkEnd w:id="243"/>
      <w:r>
        <w:t>ля. В отч</w:t>
      </w:r>
      <w:bookmarkStart w:id="244" w:name="OCRUncertain1049"/>
      <w:r>
        <w:t>е</w:t>
      </w:r>
      <w:bookmarkEnd w:id="244"/>
      <w:r>
        <w:t xml:space="preserve">т могут быть встроены </w:t>
      </w:r>
      <w:proofErr w:type="spellStart"/>
      <w:r>
        <w:t>нс</w:t>
      </w:r>
      <w:proofErr w:type="spellEnd"/>
      <w:r>
        <w:t xml:space="preserve"> только стандартны</w:t>
      </w:r>
      <w:bookmarkStart w:id="245" w:name="OCRUncertain1050"/>
      <w:r>
        <w:t>е</w:t>
      </w:r>
      <w:bookmarkEnd w:id="245"/>
      <w:r>
        <w:t xml:space="preserve"> графики и таблицы, но также таблицы и граф</w:t>
      </w:r>
      <w:bookmarkStart w:id="246" w:name="OCRUncertain1051"/>
      <w:r>
        <w:t>и</w:t>
      </w:r>
      <w:bookmarkEnd w:id="246"/>
      <w:r>
        <w:t>ки, постро</w:t>
      </w:r>
      <w:bookmarkStart w:id="247" w:name="OCRUncertain1052"/>
      <w:r>
        <w:t>е</w:t>
      </w:r>
      <w:bookmarkEnd w:id="247"/>
      <w:r>
        <w:t>н</w:t>
      </w:r>
      <w:bookmarkStart w:id="248" w:name="OCRUncertain1053"/>
      <w:r>
        <w:t>н</w:t>
      </w:r>
      <w:bookmarkEnd w:id="248"/>
      <w:r>
        <w:t>ы</w:t>
      </w:r>
      <w:bookmarkStart w:id="249" w:name="OCRUncertain1054"/>
      <w:r>
        <w:t>е</w:t>
      </w:r>
      <w:bookmarkEnd w:id="249"/>
      <w:r>
        <w:t xml:space="preserve"> пользоват</w:t>
      </w:r>
      <w:bookmarkStart w:id="250" w:name="OCRUncertain1055"/>
      <w:r>
        <w:t>е</w:t>
      </w:r>
      <w:bookmarkEnd w:id="250"/>
      <w:r>
        <w:t>лем при помощи спец</w:t>
      </w:r>
      <w:bookmarkStart w:id="251" w:name="OCRUncertain1056"/>
      <w:r>
        <w:t>и</w:t>
      </w:r>
      <w:bookmarkEnd w:id="251"/>
      <w:r>
        <w:t>ального р</w:t>
      </w:r>
      <w:bookmarkStart w:id="252" w:name="OCRUncertain1057"/>
      <w:r>
        <w:t>е</w:t>
      </w:r>
      <w:bookmarkEnd w:id="252"/>
      <w:r>
        <w:t xml:space="preserve">дактора. </w:t>
      </w:r>
      <w:r w:rsidR="00693078">
        <w:t>Кроме того,</w:t>
      </w:r>
      <w:r>
        <w:t xml:space="preserve"> пользоват</w:t>
      </w:r>
      <w:bookmarkStart w:id="253" w:name="OCRUncertain1059"/>
      <w:r>
        <w:t>е</w:t>
      </w:r>
      <w:bookmarkEnd w:id="253"/>
      <w:r>
        <w:t>ль им</w:t>
      </w:r>
      <w:bookmarkStart w:id="254" w:name="OCRUncertain1060"/>
      <w:r>
        <w:t>ее</w:t>
      </w:r>
      <w:bookmarkEnd w:id="254"/>
      <w:r>
        <w:t>т возможность встра</w:t>
      </w:r>
      <w:bookmarkStart w:id="255" w:name="OCRUncertain1061"/>
      <w:r>
        <w:t>и</w:t>
      </w:r>
      <w:bookmarkEnd w:id="255"/>
      <w:r>
        <w:t>ван</w:t>
      </w:r>
      <w:bookmarkStart w:id="256" w:name="OCRUncertain1062"/>
      <w:r>
        <w:t>и</w:t>
      </w:r>
      <w:bookmarkEnd w:id="256"/>
      <w:r>
        <w:t>я в отч</w:t>
      </w:r>
      <w:bookmarkStart w:id="257" w:name="OCRUncertain1063"/>
      <w:r>
        <w:t>е</w:t>
      </w:r>
      <w:bookmarkEnd w:id="257"/>
      <w:r>
        <w:t>т комм</w:t>
      </w:r>
      <w:bookmarkStart w:id="258" w:name="OCRUncertain1064"/>
      <w:r>
        <w:t>е</w:t>
      </w:r>
      <w:bookmarkStart w:id="259" w:name="OCRUncertain1065"/>
      <w:bookmarkEnd w:id="258"/>
      <w:r>
        <w:t>нтарие</w:t>
      </w:r>
      <w:bookmarkEnd w:id="259"/>
      <w:r>
        <w:t>в в вид</w:t>
      </w:r>
      <w:bookmarkStart w:id="260" w:name="OCRUncertain1066"/>
      <w:r>
        <w:t>е</w:t>
      </w:r>
      <w:bookmarkEnd w:id="260"/>
      <w:r>
        <w:t xml:space="preserve"> т</w:t>
      </w:r>
      <w:bookmarkStart w:id="261" w:name="OCRUncertain1067"/>
      <w:r>
        <w:t>е</w:t>
      </w:r>
      <w:bookmarkEnd w:id="261"/>
      <w:r>
        <w:t>кста.</w:t>
      </w:r>
    </w:p>
    <w:p w:rsidR="001A2A92" w:rsidRDefault="001A2A92" w:rsidP="00997A19">
      <w:pPr>
        <w:ind w:firstLine="567"/>
        <w:rPr>
          <w:b/>
          <w:i/>
          <w:sz w:val="28"/>
          <w:szCs w:val="28"/>
        </w:rPr>
      </w:pPr>
    </w:p>
    <w:p w:rsidR="00B26936" w:rsidRPr="00811FF8" w:rsidRDefault="00B26936" w:rsidP="00B26936">
      <w:pPr>
        <w:ind w:firstLine="567"/>
        <w:rPr>
          <w:b/>
          <w:i/>
          <w:sz w:val="28"/>
          <w:szCs w:val="28"/>
        </w:rPr>
      </w:pPr>
      <w:r w:rsidRPr="00811FF8">
        <w:rPr>
          <w:b/>
          <w:i/>
          <w:sz w:val="28"/>
          <w:szCs w:val="28"/>
        </w:rPr>
        <w:t>Порядок выполнения работы</w:t>
      </w:r>
    </w:p>
    <w:p w:rsidR="00B26936" w:rsidRPr="00DA366A" w:rsidRDefault="00B26936" w:rsidP="00B26936">
      <w:pPr>
        <w:ind w:firstLine="567"/>
        <w:rPr>
          <w:b/>
          <w:sz w:val="28"/>
          <w:szCs w:val="28"/>
        </w:rPr>
      </w:pPr>
    </w:p>
    <w:p w:rsidR="00B26936" w:rsidRPr="002D62BA" w:rsidRDefault="00B26936" w:rsidP="00B26936">
      <w:pPr>
        <w:tabs>
          <w:tab w:val="left" w:pos="851"/>
          <w:tab w:val="num" w:pos="993"/>
        </w:tabs>
        <w:ind w:left="567" w:firstLine="0"/>
        <w:rPr>
          <w:sz w:val="28"/>
          <w:szCs w:val="28"/>
        </w:rPr>
      </w:pPr>
      <w:r>
        <w:rPr>
          <w:sz w:val="28"/>
          <w:szCs w:val="28"/>
        </w:rPr>
        <w:t xml:space="preserve">1 </w:t>
      </w:r>
      <w:r w:rsidRPr="002D62BA">
        <w:rPr>
          <w:sz w:val="28"/>
          <w:szCs w:val="28"/>
        </w:rPr>
        <w:t>Ознакомиться с методическими рекомендациями.</w:t>
      </w:r>
    </w:p>
    <w:p w:rsidR="00B26936" w:rsidRPr="0007664B" w:rsidRDefault="0007664B" w:rsidP="0007664B">
      <w:pPr>
        <w:tabs>
          <w:tab w:val="left" w:pos="851"/>
          <w:tab w:val="num" w:pos="993"/>
        </w:tabs>
        <w:ind w:left="567" w:firstLine="0"/>
        <w:rPr>
          <w:sz w:val="28"/>
          <w:szCs w:val="28"/>
        </w:rPr>
      </w:pPr>
      <w:r>
        <w:rPr>
          <w:sz w:val="28"/>
          <w:szCs w:val="28"/>
        </w:rPr>
        <w:t xml:space="preserve">2 </w:t>
      </w:r>
      <w:r w:rsidR="00B26936" w:rsidRPr="0007664B">
        <w:rPr>
          <w:sz w:val="28"/>
          <w:szCs w:val="28"/>
        </w:rPr>
        <w:t xml:space="preserve">Получить у преподавателя индивидуальное задание. </w:t>
      </w:r>
    </w:p>
    <w:p w:rsidR="00B26936" w:rsidRDefault="0007664B" w:rsidP="00B26936">
      <w:pPr>
        <w:ind w:firstLine="567"/>
        <w:rPr>
          <w:sz w:val="28"/>
          <w:szCs w:val="28"/>
        </w:rPr>
      </w:pPr>
      <w:r>
        <w:rPr>
          <w:sz w:val="28"/>
          <w:szCs w:val="28"/>
        </w:rPr>
        <w:t xml:space="preserve">3 </w:t>
      </w:r>
      <w:r w:rsidRPr="0007664B">
        <w:rPr>
          <w:rFonts w:eastAsiaTheme="minorHAnsi"/>
          <w:color w:val="000000"/>
          <w:sz w:val="28"/>
          <w:szCs w:val="28"/>
          <w:lang w:eastAsia="en-US"/>
        </w:rPr>
        <w:t xml:space="preserve">Произвести анализ чувствительности периода окупаемости в зависимости от вариации показателей </w:t>
      </w:r>
      <w:r>
        <w:rPr>
          <w:rFonts w:eastAsiaTheme="minorHAnsi"/>
          <w:color w:val="000000"/>
          <w:sz w:val="28"/>
          <w:szCs w:val="28"/>
          <w:lang w:eastAsia="en-US"/>
        </w:rPr>
        <w:t>об</w:t>
      </w:r>
      <w:r w:rsidRPr="0007664B">
        <w:rPr>
          <w:rFonts w:eastAsiaTheme="minorHAnsi"/>
          <w:color w:val="000000"/>
          <w:sz w:val="28"/>
          <w:szCs w:val="28"/>
          <w:lang w:eastAsia="en-US"/>
        </w:rPr>
        <w:t xml:space="preserve">ъема сбыта и </w:t>
      </w:r>
      <w:r>
        <w:rPr>
          <w:rFonts w:eastAsiaTheme="minorHAnsi"/>
          <w:color w:val="000000"/>
          <w:sz w:val="28"/>
          <w:szCs w:val="28"/>
          <w:lang w:eastAsia="en-US"/>
        </w:rPr>
        <w:t>ц</w:t>
      </w:r>
      <w:r w:rsidRPr="0007664B">
        <w:rPr>
          <w:rFonts w:eastAsiaTheme="minorHAnsi"/>
          <w:color w:val="000000"/>
          <w:sz w:val="28"/>
          <w:szCs w:val="28"/>
          <w:lang w:eastAsia="en-US"/>
        </w:rPr>
        <w:t>ен</w:t>
      </w:r>
      <w:r>
        <w:rPr>
          <w:rFonts w:eastAsiaTheme="minorHAnsi"/>
          <w:color w:val="000000"/>
          <w:sz w:val="28"/>
          <w:szCs w:val="28"/>
          <w:lang w:eastAsia="en-US"/>
        </w:rPr>
        <w:t>ы</w:t>
      </w:r>
      <w:r w:rsidRPr="0007664B">
        <w:rPr>
          <w:rFonts w:eastAsiaTheme="minorHAnsi"/>
          <w:color w:val="000000"/>
          <w:sz w:val="28"/>
          <w:szCs w:val="28"/>
          <w:lang w:eastAsia="en-US"/>
        </w:rPr>
        <w:t xml:space="preserve"> сбыта</w:t>
      </w:r>
      <w:r>
        <w:rPr>
          <w:rFonts w:eastAsiaTheme="minorHAnsi"/>
          <w:color w:val="000000"/>
          <w:sz w:val="28"/>
          <w:szCs w:val="28"/>
          <w:lang w:eastAsia="en-US"/>
        </w:rPr>
        <w:t>.</w:t>
      </w:r>
    </w:p>
    <w:p w:rsidR="00B26936" w:rsidRPr="00A71125" w:rsidRDefault="00B26936" w:rsidP="00A71125">
      <w:pPr>
        <w:ind w:firstLine="567"/>
        <w:rPr>
          <w:rFonts w:eastAsiaTheme="minorHAnsi"/>
          <w:b/>
          <w:i/>
          <w:color w:val="000000"/>
          <w:sz w:val="28"/>
          <w:szCs w:val="28"/>
          <w:lang w:eastAsia="en-US"/>
        </w:rPr>
      </w:pPr>
      <w:r>
        <w:rPr>
          <w:sz w:val="28"/>
          <w:szCs w:val="28"/>
        </w:rPr>
        <w:t xml:space="preserve">4 </w:t>
      </w:r>
      <w:r w:rsidR="00B44BA9" w:rsidRPr="00A71125">
        <w:rPr>
          <w:sz w:val="28"/>
          <w:szCs w:val="28"/>
        </w:rPr>
        <w:t>Проанализировать полученную отчетность</w:t>
      </w:r>
      <w:r w:rsidR="00DB0A0E">
        <w:rPr>
          <w:sz w:val="28"/>
          <w:szCs w:val="28"/>
        </w:rPr>
        <w:t>.</w:t>
      </w:r>
    </w:p>
    <w:p w:rsidR="00B44BA9" w:rsidRDefault="00B44BA9" w:rsidP="00B26936">
      <w:pPr>
        <w:autoSpaceDE w:val="0"/>
        <w:autoSpaceDN w:val="0"/>
        <w:adjustRightInd w:val="0"/>
        <w:ind w:firstLine="567"/>
        <w:rPr>
          <w:rFonts w:eastAsiaTheme="minorHAnsi"/>
          <w:color w:val="000000"/>
          <w:sz w:val="28"/>
          <w:szCs w:val="28"/>
          <w:lang w:eastAsia="en-US"/>
        </w:rPr>
      </w:pPr>
    </w:p>
    <w:p w:rsidR="00DB0A0E" w:rsidRPr="0007664B" w:rsidRDefault="00DB0A0E" w:rsidP="00B26936">
      <w:pPr>
        <w:autoSpaceDE w:val="0"/>
        <w:autoSpaceDN w:val="0"/>
        <w:adjustRightInd w:val="0"/>
        <w:ind w:firstLine="567"/>
        <w:rPr>
          <w:rFonts w:eastAsiaTheme="minorHAnsi"/>
          <w:color w:val="000000"/>
          <w:sz w:val="28"/>
          <w:szCs w:val="28"/>
          <w:lang w:eastAsia="en-US"/>
        </w:rPr>
      </w:pPr>
    </w:p>
    <w:p w:rsidR="00B26936" w:rsidRPr="00811FF8" w:rsidRDefault="00B26936" w:rsidP="00B26936">
      <w:pPr>
        <w:autoSpaceDE w:val="0"/>
        <w:autoSpaceDN w:val="0"/>
        <w:adjustRightInd w:val="0"/>
        <w:ind w:firstLine="567"/>
        <w:rPr>
          <w:rFonts w:eastAsiaTheme="minorHAnsi"/>
          <w:b/>
          <w:i/>
          <w:color w:val="000000"/>
          <w:sz w:val="28"/>
          <w:szCs w:val="28"/>
          <w:lang w:eastAsia="en-US"/>
        </w:rPr>
      </w:pPr>
      <w:r w:rsidRPr="00811FF8">
        <w:rPr>
          <w:rFonts w:eastAsiaTheme="minorHAnsi"/>
          <w:b/>
          <w:i/>
          <w:color w:val="000000"/>
          <w:sz w:val="28"/>
          <w:szCs w:val="28"/>
          <w:lang w:eastAsia="en-US"/>
        </w:rPr>
        <w:lastRenderedPageBreak/>
        <w:t>Контрольные вопросы</w:t>
      </w:r>
    </w:p>
    <w:p w:rsidR="00B26936" w:rsidRDefault="00B26936" w:rsidP="00B26936">
      <w:pPr>
        <w:ind w:firstLine="567"/>
        <w:rPr>
          <w:sz w:val="28"/>
          <w:szCs w:val="28"/>
        </w:rPr>
      </w:pPr>
    </w:p>
    <w:p w:rsidR="00B44BA9" w:rsidRDefault="00A71125" w:rsidP="004D0EEF">
      <w:pPr>
        <w:pStyle w:val="af1"/>
        <w:numPr>
          <w:ilvl w:val="0"/>
          <w:numId w:val="13"/>
        </w:numPr>
        <w:ind w:left="0" w:firstLine="567"/>
        <w:rPr>
          <w:sz w:val="28"/>
        </w:rPr>
      </w:pPr>
      <w:r>
        <w:rPr>
          <w:sz w:val="28"/>
        </w:rPr>
        <w:t xml:space="preserve"> </w:t>
      </w:r>
      <w:r w:rsidR="00B44BA9" w:rsidRPr="00A71125">
        <w:rPr>
          <w:sz w:val="28"/>
        </w:rPr>
        <w:t>Если в результате всех расчетов проект оказывается убыточным, то какие нужно изменить входные данные, чтобы он оказался доходным?</w:t>
      </w:r>
    </w:p>
    <w:p w:rsidR="004D0EEF" w:rsidRDefault="004D0EEF" w:rsidP="004D0EEF">
      <w:pPr>
        <w:pStyle w:val="af1"/>
        <w:numPr>
          <w:ilvl w:val="0"/>
          <w:numId w:val="13"/>
        </w:numPr>
        <w:ind w:left="0" w:firstLine="567"/>
        <w:rPr>
          <w:sz w:val="28"/>
        </w:rPr>
      </w:pPr>
      <w:r>
        <w:rPr>
          <w:sz w:val="28"/>
        </w:rPr>
        <w:t xml:space="preserve"> Для чего проводят анализ чувствительности?</w:t>
      </w:r>
    </w:p>
    <w:p w:rsidR="004D0EEF" w:rsidRDefault="004D0EEF" w:rsidP="004D0EEF">
      <w:pPr>
        <w:pStyle w:val="af1"/>
        <w:numPr>
          <w:ilvl w:val="0"/>
          <w:numId w:val="13"/>
        </w:numPr>
        <w:ind w:left="0" w:firstLine="567"/>
        <w:rPr>
          <w:sz w:val="28"/>
        </w:rPr>
      </w:pPr>
      <w:r>
        <w:rPr>
          <w:sz w:val="28"/>
        </w:rPr>
        <w:t xml:space="preserve"> Что такое ставка дисконтирования?</w:t>
      </w:r>
    </w:p>
    <w:p w:rsidR="004D0EEF" w:rsidRDefault="004D0EEF" w:rsidP="004D0EEF">
      <w:pPr>
        <w:pStyle w:val="af1"/>
        <w:numPr>
          <w:ilvl w:val="0"/>
          <w:numId w:val="13"/>
        </w:numPr>
        <w:ind w:left="0" w:firstLine="567"/>
        <w:rPr>
          <w:sz w:val="28"/>
        </w:rPr>
      </w:pPr>
      <w:r>
        <w:rPr>
          <w:sz w:val="28"/>
        </w:rPr>
        <w:t xml:space="preserve"> Что такое чистый дисконтированный доход?</w:t>
      </w:r>
    </w:p>
    <w:p w:rsidR="004D0EEF" w:rsidRDefault="004D0EEF" w:rsidP="004D0EEF">
      <w:pPr>
        <w:pStyle w:val="af1"/>
        <w:numPr>
          <w:ilvl w:val="0"/>
          <w:numId w:val="13"/>
        </w:numPr>
        <w:ind w:left="0" w:firstLine="567"/>
        <w:rPr>
          <w:sz w:val="28"/>
        </w:rPr>
      </w:pPr>
      <w:r>
        <w:rPr>
          <w:sz w:val="28"/>
        </w:rPr>
        <w:t xml:space="preserve"> Что такое внутренняя норма доходности?</w:t>
      </w:r>
    </w:p>
    <w:p w:rsidR="004D0EEF" w:rsidRDefault="004D0EEF" w:rsidP="004D0EEF">
      <w:pPr>
        <w:pStyle w:val="af1"/>
        <w:numPr>
          <w:ilvl w:val="0"/>
          <w:numId w:val="13"/>
        </w:numPr>
        <w:ind w:left="0" w:firstLine="567"/>
        <w:rPr>
          <w:sz w:val="28"/>
          <w:szCs w:val="28"/>
        </w:rPr>
      </w:pPr>
      <w:r>
        <w:rPr>
          <w:sz w:val="28"/>
        </w:rPr>
        <w:t xml:space="preserve"> По каким показателям эффективности может быть произведен анализ чувствительности в </w:t>
      </w:r>
      <w:r w:rsidRPr="004D0EEF">
        <w:rPr>
          <w:sz w:val="28"/>
          <w:szCs w:val="28"/>
        </w:rPr>
        <w:t xml:space="preserve">программе </w:t>
      </w:r>
      <w:r w:rsidRPr="004D0EEF">
        <w:rPr>
          <w:sz w:val="28"/>
          <w:szCs w:val="28"/>
          <w:lang w:val="en-US"/>
        </w:rPr>
        <w:t>Project</w:t>
      </w:r>
      <w:r w:rsidRPr="004D0EEF">
        <w:rPr>
          <w:sz w:val="28"/>
          <w:szCs w:val="28"/>
        </w:rPr>
        <w:t xml:space="preserve"> </w:t>
      </w:r>
      <w:r w:rsidRPr="004D0EEF">
        <w:rPr>
          <w:sz w:val="28"/>
          <w:szCs w:val="28"/>
          <w:lang w:val="en-US"/>
        </w:rPr>
        <w:t>Expert</w:t>
      </w:r>
      <w:r>
        <w:rPr>
          <w:sz w:val="28"/>
          <w:szCs w:val="28"/>
        </w:rPr>
        <w:t>?</w:t>
      </w:r>
    </w:p>
    <w:p w:rsidR="004D0EEF" w:rsidRDefault="004D0EEF" w:rsidP="004D0EEF">
      <w:pPr>
        <w:pStyle w:val="af1"/>
        <w:numPr>
          <w:ilvl w:val="0"/>
          <w:numId w:val="13"/>
        </w:numPr>
        <w:ind w:left="0" w:firstLine="567"/>
        <w:rPr>
          <w:sz w:val="28"/>
          <w:szCs w:val="28"/>
        </w:rPr>
      </w:pPr>
      <w:r>
        <w:rPr>
          <w:sz w:val="28"/>
          <w:szCs w:val="28"/>
        </w:rPr>
        <w:t xml:space="preserve"> С какими модулями и разделами программы связан модуль «Анализ чувствительности»?</w:t>
      </w:r>
    </w:p>
    <w:p w:rsidR="005D4159" w:rsidRPr="004D0EEF" w:rsidRDefault="005D4159" w:rsidP="004D0EEF">
      <w:pPr>
        <w:pStyle w:val="af1"/>
        <w:numPr>
          <w:ilvl w:val="0"/>
          <w:numId w:val="13"/>
        </w:numPr>
        <w:ind w:left="0" w:firstLine="567"/>
        <w:rPr>
          <w:sz w:val="28"/>
          <w:szCs w:val="28"/>
        </w:rPr>
      </w:pPr>
      <w:r>
        <w:rPr>
          <w:sz w:val="28"/>
          <w:szCs w:val="28"/>
        </w:rPr>
        <w:t xml:space="preserve"> В каком диалоге программы можно изменять формулу и содержание графика?</w:t>
      </w:r>
    </w:p>
    <w:p w:rsidR="00997A19" w:rsidRDefault="00997A19" w:rsidP="004D0EEF">
      <w:pPr>
        <w:ind w:firstLine="567"/>
        <w:rPr>
          <w:b/>
          <w:sz w:val="32"/>
          <w:szCs w:val="32"/>
        </w:rPr>
      </w:pPr>
    </w:p>
    <w:p w:rsidR="00997A19" w:rsidRDefault="00997A19" w:rsidP="004D0EEF">
      <w:pPr>
        <w:ind w:firstLine="567"/>
        <w:rPr>
          <w:b/>
          <w:sz w:val="32"/>
          <w:szCs w:val="32"/>
        </w:rPr>
      </w:pPr>
    </w:p>
    <w:p w:rsidR="002335C1" w:rsidRDefault="002335C1" w:rsidP="004D0EEF">
      <w:pPr>
        <w:ind w:firstLine="567"/>
        <w:rPr>
          <w:b/>
          <w:sz w:val="32"/>
          <w:szCs w:val="32"/>
        </w:rPr>
      </w:pPr>
    </w:p>
    <w:p w:rsidR="002335C1" w:rsidRDefault="002335C1" w:rsidP="004D0EEF">
      <w:pPr>
        <w:ind w:firstLine="567"/>
        <w:rPr>
          <w:b/>
          <w:sz w:val="32"/>
          <w:szCs w:val="32"/>
        </w:rPr>
      </w:pPr>
    </w:p>
    <w:p w:rsidR="00BB389F" w:rsidRDefault="00BB389F" w:rsidP="00BB389F">
      <w:pPr>
        <w:ind w:firstLine="567"/>
        <w:jc w:val="center"/>
        <w:rPr>
          <w:b/>
          <w:sz w:val="32"/>
          <w:szCs w:val="32"/>
        </w:rPr>
      </w:pPr>
      <w:r w:rsidRPr="00BB25E1">
        <w:rPr>
          <w:b/>
          <w:sz w:val="32"/>
          <w:szCs w:val="32"/>
        </w:rPr>
        <w:t>Список литературы</w:t>
      </w:r>
    </w:p>
    <w:p w:rsidR="008277D9" w:rsidRDefault="008277D9" w:rsidP="00BB389F">
      <w:pPr>
        <w:ind w:firstLine="567"/>
        <w:jc w:val="center"/>
        <w:rPr>
          <w:sz w:val="28"/>
          <w:szCs w:val="28"/>
        </w:rPr>
      </w:pPr>
    </w:p>
    <w:p w:rsidR="00191E38" w:rsidRPr="00191E38" w:rsidRDefault="00191E38" w:rsidP="00191E38">
      <w:pPr>
        <w:ind w:firstLine="567"/>
        <w:rPr>
          <w:sz w:val="28"/>
          <w:szCs w:val="28"/>
        </w:rPr>
      </w:pPr>
      <w:r w:rsidRPr="00191E38">
        <w:rPr>
          <w:sz w:val="28"/>
          <w:szCs w:val="28"/>
        </w:rPr>
        <w:t>1</w:t>
      </w:r>
      <w:r>
        <w:rPr>
          <w:b/>
          <w:sz w:val="28"/>
          <w:szCs w:val="28"/>
        </w:rPr>
        <w:t xml:space="preserve"> </w:t>
      </w:r>
      <w:r w:rsidRPr="00191E38">
        <w:rPr>
          <w:b/>
          <w:sz w:val="28"/>
          <w:szCs w:val="28"/>
        </w:rPr>
        <w:t>Евсикова</w:t>
      </w:r>
      <w:r>
        <w:rPr>
          <w:b/>
          <w:sz w:val="28"/>
          <w:szCs w:val="28"/>
        </w:rPr>
        <w:t>,</w:t>
      </w:r>
      <w:r w:rsidRPr="00191E38">
        <w:rPr>
          <w:b/>
          <w:sz w:val="28"/>
          <w:szCs w:val="28"/>
        </w:rPr>
        <w:t xml:space="preserve"> Л. Н.</w:t>
      </w:r>
      <w:r w:rsidRPr="00191E38">
        <w:rPr>
          <w:sz w:val="28"/>
          <w:szCs w:val="28"/>
        </w:rPr>
        <w:t xml:space="preserve"> Документационное обеспечение управления (делопроизводство и документооборот) </w:t>
      </w:r>
      <w:r w:rsidR="00DB0A0E" w:rsidRPr="00DD7C2B">
        <w:rPr>
          <w:rFonts w:eastAsia="SimSun"/>
          <w:color w:val="000000"/>
          <w:sz w:val="28"/>
          <w:szCs w:val="28"/>
          <w:lang w:eastAsia="zh-CN"/>
        </w:rPr>
        <w:t xml:space="preserve">[Электронный ресурс] </w:t>
      </w:r>
      <w:r w:rsidRPr="00191E38">
        <w:rPr>
          <w:sz w:val="28"/>
          <w:szCs w:val="28"/>
        </w:rPr>
        <w:t xml:space="preserve">/ Л. Н. Евсикова. </w:t>
      </w:r>
      <w:r w:rsidR="00DB0A0E" w:rsidRPr="00AF0418">
        <w:rPr>
          <w:spacing w:val="-2"/>
          <w:szCs w:val="28"/>
        </w:rPr>
        <w:t>–</w:t>
      </w:r>
      <w:r w:rsidRPr="00191E38">
        <w:rPr>
          <w:sz w:val="28"/>
          <w:szCs w:val="28"/>
        </w:rPr>
        <w:t xml:space="preserve"> М</w:t>
      </w:r>
      <w:r w:rsidR="00DB0A0E">
        <w:rPr>
          <w:sz w:val="28"/>
          <w:szCs w:val="28"/>
        </w:rPr>
        <w:t>инск</w:t>
      </w:r>
      <w:r w:rsidRPr="00191E38">
        <w:rPr>
          <w:sz w:val="28"/>
          <w:szCs w:val="28"/>
        </w:rPr>
        <w:t xml:space="preserve">: Книжный мир, 2011. </w:t>
      </w:r>
      <w:r w:rsidR="00DB0A0E" w:rsidRPr="00AF0418">
        <w:rPr>
          <w:spacing w:val="-2"/>
          <w:szCs w:val="28"/>
        </w:rPr>
        <w:t>–</w:t>
      </w:r>
      <w:r w:rsidRPr="00191E38">
        <w:rPr>
          <w:sz w:val="28"/>
          <w:szCs w:val="28"/>
        </w:rPr>
        <w:t xml:space="preserve"> CD.</w:t>
      </w:r>
    </w:p>
    <w:p w:rsidR="00191E38" w:rsidRPr="00DD7C2B" w:rsidRDefault="00191E38" w:rsidP="00DB0A0E">
      <w:pPr>
        <w:autoSpaceDE w:val="0"/>
        <w:autoSpaceDN w:val="0"/>
        <w:adjustRightInd w:val="0"/>
        <w:ind w:right="-93" w:firstLine="567"/>
        <w:rPr>
          <w:rFonts w:eastAsia="SimSun"/>
          <w:color w:val="000000"/>
          <w:sz w:val="28"/>
          <w:szCs w:val="28"/>
          <w:lang w:eastAsia="zh-CN"/>
        </w:rPr>
      </w:pPr>
      <w:r>
        <w:rPr>
          <w:rFonts w:eastAsia="SimSun"/>
          <w:color w:val="000000"/>
          <w:sz w:val="28"/>
          <w:szCs w:val="28"/>
          <w:lang w:eastAsia="zh-CN"/>
        </w:rPr>
        <w:t>2</w:t>
      </w:r>
      <w:r w:rsidRPr="00DD7C2B">
        <w:rPr>
          <w:rFonts w:eastAsia="SimSun"/>
          <w:color w:val="000000"/>
          <w:sz w:val="28"/>
          <w:szCs w:val="28"/>
          <w:lang w:eastAsia="zh-CN"/>
        </w:rPr>
        <w:t xml:space="preserve"> </w:t>
      </w:r>
      <w:proofErr w:type="spellStart"/>
      <w:r w:rsidRPr="00DD7C2B">
        <w:rPr>
          <w:rFonts w:eastAsia="SimSun"/>
          <w:b/>
          <w:color w:val="000000"/>
          <w:sz w:val="28"/>
          <w:szCs w:val="28"/>
          <w:lang w:eastAsia="zh-CN"/>
        </w:rPr>
        <w:t>Жадаев</w:t>
      </w:r>
      <w:proofErr w:type="spellEnd"/>
      <w:r w:rsidRPr="00DD7C2B">
        <w:rPr>
          <w:rFonts w:eastAsia="SimSun"/>
          <w:b/>
          <w:color w:val="000000"/>
          <w:sz w:val="28"/>
          <w:szCs w:val="28"/>
          <w:lang w:eastAsia="zh-CN"/>
        </w:rPr>
        <w:t>, А. Г.</w:t>
      </w:r>
      <w:r w:rsidRPr="00DD7C2B">
        <w:rPr>
          <w:rFonts w:eastAsia="SimSun"/>
          <w:color w:val="000000"/>
          <w:sz w:val="28"/>
          <w:szCs w:val="28"/>
          <w:lang w:eastAsia="zh-CN"/>
        </w:rPr>
        <w:t xml:space="preserve"> Наглядный самоучитель 1</w:t>
      </w:r>
      <w:proofErr w:type="gramStart"/>
      <w:r w:rsidRPr="00DD7C2B">
        <w:rPr>
          <w:rFonts w:eastAsia="SimSun"/>
          <w:color w:val="000000"/>
          <w:sz w:val="28"/>
          <w:szCs w:val="28"/>
          <w:lang w:eastAsia="zh-CN"/>
        </w:rPr>
        <w:t>С :</w:t>
      </w:r>
      <w:proofErr w:type="gramEnd"/>
      <w:r w:rsidRPr="00DD7C2B">
        <w:rPr>
          <w:rFonts w:eastAsia="SimSun"/>
          <w:color w:val="000000"/>
          <w:sz w:val="28"/>
          <w:szCs w:val="28"/>
          <w:lang w:eastAsia="zh-CN"/>
        </w:rPr>
        <w:t xml:space="preserve"> Бухгалтерия 8.1 / А. Г. </w:t>
      </w:r>
      <w:proofErr w:type="spellStart"/>
      <w:r w:rsidRPr="00DD7C2B">
        <w:rPr>
          <w:rFonts w:eastAsia="SimSun"/>
          <w:color w:val="000000"/>
          <w:sz w:val="28"/>
          <w:szCs w:val="28"/>
          <w:lang w:eastAsia="zh-CN"/>
        </w:rPr>
        <w:t>Жадаев</w:t>
      </w:r>
      <w:proofErr w:type="spellEnd"/>
      <w:r w:rsidRPr="00DD7C2B">
        <w:rPr>
          <w:rFonts w:eastAsia="SimSun"/>
          <w:color w:val="000000"/>
          <w:sz w:val="28"/>
          <w:szCs w:val="28"/>
          <w:lang w:eastAsia="zh-CN"/>
        </w:rPr>
        <w:t>. – Санкт-Петербург: БХВ-Петербург, 2011. – 272 с. + CD-ROM.</w:t>
      </w:r>
    </w:p>
    <w:p w:rsidR="00191E38" w:rsidRPr="00191E38" w:rsidRDefault="00191E38" w:rsidP="00191E38">
      <w:pPr>
        <w:ind w:firstLine="567"/>
        <w:rPr>
          <w:sz w:val="28"/>
          <w:szCs w:val="28"/>
        </w:rPr>
      </w:pPr>
      <w:r>
        <w:rPr>
          <w:sz w:val="28"/>
          <w:szCs w:val="28"/>
        </w:rPr>
        <w:t xml:space="preserve">3 </w:t>
      </w:r>
      <w:r w:rsidRPr="00191E38">
        <w:rPr>
          <w:sz w:val="28"/>
          <w:szCs w:val="28"/>
        </w:rPr>
        <w:t xml:space="preserve">Информационные системы и технологии в экономике и управлении </w:t>
      </w:r>
      <w:r w:rsidR="00DB0A0E" w:rsidRPr="00DD7C2B">
        <w:rPr>
          <w:rFonts w:eastAsia="SimSun"/>
          <w:color w:val="000000"/>
          <w:sz w:val="28"/>
          <w:szCs w:val="28"/>
          <w:lang w:eastAsia="zh-CN"/>
        </w:rPr>
        <w:t xml:space="preserve">[Электронный ресурс] </w:t>
      </w:r>
      <w:r w:rsidRPr="00191E38">
        <w:rPr>
          <w:sz w:val="28"/>
          <w:szCs w:val="28"/>
        </w:rPr>
        <w:t xml:space="preserve">/ </w:t>
      </w:r>
      <w:r w:rsidR="00DB0A0E">
        <w:rPr>
          <w:sz w:val="28"/>
          <w:szCs w:val="28"/>
        </w:rPr>
        <w:t>П</w:t>
      </w:r>
      <w:r w:rsidRPr="00191E38">
        <w:rPr>
          <w:sz w:val="28"/>
          <w:szCs w:val="28"/>
        </w:rPr>
        <w:t xml:space="preserve">од ред. В. В. Трофимова. </w:t>
      </w:r>
      <w:r w:rsidR="00DB0A0E" w:rsidRPr="00AF0418">
        <w:rPr>
          <w:spacing w:val="-2"/>
          <w:szCs w:val="28"/>
        </w:rPr>
        <w:t>–</w:t>
      </w:r>
      <w:r w:rsidRPr="00191E38">
        <w:rPr>
          <w:sz w:val="28"/>
          <w:szCs w:val="28"/>
        </w:rPr>
        <w:t xml:space="preserve"> М</w:t>
      </w:r>
      <w:r w:rsidR="00DB0A0E">
        <w:rPr>
          <w:sz w:val="28"/>
          <w:szCs w:val="28"/>
        </w:rPr>
        <w:t>осква</w:t>
      </w:r>
      <w:r w:rsidRPr="00191E38">
        <w:rPr>
          <w:sz w:val="28"/>
          <w:szCs w:val="28"/>
        </w:rPr>
        <w:t xml:space="preserve">: </w:t>
      </w:r>
      <w:proofErr w:type="spellStart"/>
      <w:r w:rsidRPr="00191E38">
        <w:rPr>
          <w:sz w:val="28"/>
          <w:szCs w:val="28"/>
        </w:rPr>
        <w:t>КноРус</w:t>
      </w:r>
      <w:proofErr w:type="spellEnd"/>
      <w:r w:rsidRPr="00191E38">
        <w:rPr>
          <w:sz w:val="28"/>
          <w:szCs w:val="28"/>
        </w:rPr>
        <w:t>, 2011. – CD</w:t>
      </w:r>
    </w:p>
    <w:p w:rsidR="00191E38" w:rsidRPr="00191E38" w:rsidRDefault="00191E38" w:rsidP="00191E38">
      <w:pPr>
        <w:ind w:firstLine="567"/>
        <w:rPr>
          <w:sz w:val="28"/>
          <w:szCs w:val="28"/>
        </w:rPr>
      </w:pPr>
      <w:r>
        <w:rPr>
          <w:sz w:val="28"/>
          <w:szCs w:val="28"/>
        </w:rPr>
        <w:t xml:space="preserve">4 </w:t>
      </w:r>
      <w:r w:rsidRPr="00191E38">
        <w:rPr>
          <w:sz w:val="28"/>
          <w:szCs w:val="28"/>
        </w:rPr>
        <w:t xml:space="preserve">Информационные системы и технологии в экономике и управлении: учебник для вузов / </w:t>
      </w:r>
      <w:r w:rsidR="00DB0A0E">
        <w:rPr>
          <w:sz w:val="28"/>
          <w:szCs w:val="28"/>
        </w:rPr>
        <w:t>П</w:t>
      </w:r>
      <w:r w:rsidRPr="00191E38">
        <w:rPr>
          <w:sz w:val="28"/>
          <w:szCs w:val="28"/>
        </w:rPr>
        <w:t xml:space="preserve">од ред. В. В. Трофимова. </w:t>
      </w:r>
      <w:r w:rsidR="00DB0A0E" w:rsidRPr="00191E38">
        <w:rPr>
          <w:sz w:val="28"/>
          <w:szCs w:val="28"/>
        </w:rPr>
        <w:t>–</w:t>
      </w:r>
      <w:r w:rsidRPr="00191E38">
        <w:rPr>
          <w:sz w:val="28"/>
          <w:szCs w:val="28"/>
        </w:rPr>
        <w:t xml:space="preserve"> 3-е изд., </w:t>
      </w:r>
      <w:proofErr w:type="spellStart"/>
      <w:r w:rsidRPr="00191E38">
        <w:rPr>
          <w:sz w:val="28"/>
          <w:szCs w:val="28"/>
        </w:rPr>
        <w:t>перераб</w:t>
      </w:r>
      <w:proofErr w:type="spellEnd"/>
      <w:r w:rsidRPr="00191E38">
        <w:rPr>
          <w:sz w:val="28"/>
          <w:szCs w:val="28"/>
        </w:rPr>
        <w:t xml:space="preserve">. и доп. </w:t>
      </w:r>
      <w:r w:rsidR="00DB0A0E" w:rsidRPr="00AF0418">
        <w:rPr>
          <w:spacing w:val="-2"/>
          <w:szCs w:val="28"/>
        </w:rPr>
        <w:t>–</w:t>
      </w:r>
      <w:r w:rsidRPr="00191E38">
        <w:rPr>
          <w:sz w:val="28"/>
          <w:szCs w:val="28"/>
        </w:rPr>
        <w:t xml:space="preserve"> М</w:t>
      </w:r>
      <w:r w:rsidR="0075005E">
        <w:rPr>
          <w:sz w:val="28"/>
          <w:szCs w:val="28"/>
        </w:rPr>
        <w:t>осква</w:t>
      </w:r>
      <w:bookmarkStart w:id="262" w:name="_GoBack"/>
      <w:bookmarkEnd w:id="262"/>
      <w:r w:rsidRPr="00191E38">
        <w:rPr>
          <w:sz w:val="28"/>
          <w:szCs w:val="28"/>
        </w:rPr>
        <w:t xml:space="preserve">: </w:t>
      </w:r>
      <w:proofErr w:type="spellStart"/>
      <w:r w:rsidRPr="00191E38">
        <w:rPr>
          <w:sz w:val="28"/>
          <w:szCs w:val="28"/>
        </w:rPr>
        <w:t>Юрайт</w:t>
      </w:r>
      <w:proofErr w:type="spellEnd"/>
      <w:r w:rsidRPr="00191E38">
        <w:rPr>
          <w:sz w:val="28"/>
          <w:szCs w:val="28"/>
        </w:rPr>
        <w:t xml:space="preserve">, 2009. </w:t>
      </w:r>
      <w:r w:rsidR="00DB0A0E" w:rsidRPr="00191E38">
        <w:rPr>
          <w:sz w:val="28"/>
          <w:szCs w:val="28"/>
        </w:rPr>
        <w:t>–</w:t>
      </w:r>
      <w:r w:rsidRPr="00191E38">
        <w:rPr>
          <w:sz w:val="28"/>
          <w:szCs w:val="28"/>
        </w:rPr>
        <w:t xml:space="preserve"> 521</w:t>
      </w:r>
      <w:r w:rsidR="00DB0A0E">
        <w:rPr>
          <w:sz w:val="28"/>
          <w:szCs w:val="28"/>
        </w:rPr>
        <w:t xml:space="preserve"> </w:t>
      </w:r>
      <w:r w:rsidRPr="00191E38">
        <w:rPr>
          <w:sz w:val="28"/>
          <w:szCs w:val="28"/>
        </w:rPr>
        <w:t>с.</w:t>
      </w:r>
    </w:p>
    <w:p w:rsidR="00DD7C2B" w:rsidRPr="00DD7C2B" w:rsidRDefault="00191E38" w:rsidP="00DD7C2B">
      <w:pPr>
        <w:autoSpaceDE w:val="0"/>
        <w:autoSpaceDN w:val="0"/>
        <w:adjustRightInd w:val="0"/>
        <w:ind w:firstLine="567"/>
        <w:rPr>
          <w:rFonts w:eastAsia="SimSun"/>
          <w:color w:val="000000"/>
          <w:sz w:val="28"/>
          <w:szCs w:val="28"/>
          <w:lang w:eastAsia="zh-CN"/>
        </w:rPr>
      </w:pPr>
      <w:r>
        <w:rPr>
          <w:rFonts w:eastAsia="SimSun"/>
          <w:color w:val="000000"/>
          <w:sz w:val="28"/>
          <w:szCs w:val="28"/>
          <w:lang w:eastAsia="zh-CN"/>
        </w:rPr>
        <w:t>5</w:t>
      </w:r>
      <w:r w:rsidR="00DD7C2B" w:rsidRPr="00DD7C2B">
        <w:rPr>
          <w:rFonts w:eastAsia="SimSun"/>
          <w:color w:val="000000"/>
          <w:sz w:val="28"/>
          <w:szCs w:val="28"/>
          <w:lang w:eastAsia="zh-CN"/>
        </w:rPr>
        <w:t xml:space="preserve"> </w:t>
      </w:r>
      <w:r w:rsidR="00DD7C2B" w:rsidRPr="00DD7C2B">
        <w:rPr>
          <w:rFonts w:eastAsia="SimSun"/>
          <w:b/>
          <w:color w:val="000000"/>
          <w:sz w:val="28"/>
          <w:szCs w:val="28"/>
          <w:lang w:eastAsia="zh-CN"/>
        </w:rPr>
        <w:t>Прохорова, Т. В.</w:t>
      </w:r>
      <w:r w:rsidR="00DD7C2B" w:rsidRPr="00DD7C2B">
        <w:rPr>
          <w:rFonts w:eastAsia="SimSun"/>
          <w:color w:val="000000"/>
          <w:sz w:val="28"/>
          <w:szCs w:val="28"/>
          <w:lang w:eastAsia="zh-CN"/>
        </w:rPr>
        <w:t xml:space="preserve"> Автоматизированная обработка информации в бухгалтерском учёте: учебное пособие / Т. В. Прохорова, Т. Г. </w:t>
      </w:r>
      <w:proofErr w:type="spellStart"/>
      <w:r w:rsidR="00DD7C2B" w:rsidRPr="00DD7C2B">
        <w:rPr>
          <w:rFonts w:eastAsia="SimSun"/>
          <w:color w:val="000000"/>
          <w:sz w:val="28"/>
          <w:szCs w:val="28"/>
          <w:lang w:eastAsia="zh-CN"/>
        </w:rPr>
        <w:t>Ускевич</w:t>
      </w:r>
      <w:proofErr w:type="spellEnd"/>
      <w:r w:rsidR="00DD7C2B" w:rsidRPr="00DD7C2B">
        <w:rPr>
          <w:rFonts w:eastAsia="SimSun"/>
          <w:color w:val="000000"/>
          <w:sz w:val="28"/>
          <w:szCs w:val="28"/>
          <w:lang w:eastAsia="zh-CN"/>
        </w:rPr>
        <w:t>. – Минск: БГЭУ, 2013. – 407 с.</w:t>
      </w:r>
    </w:p>
    <w:p w:rsidR="00DD7C2B" w:rsidRDefault="00191E38" w:rsidP="00DD7C2B">
      <w:pPr>
        <w:autoSpaceDE w:val="0"/>
        <w:autoSpaceDN w:val="0"/>
        <w:adjustRightInd w:val="0"/>
        <w:ind w:firstLine="567"/>
        <w:rPr>
          <w:rFonts w:eastAsia="SimSun"/>
          <w:color w:val="000000"/>
          <w:sz w:val="28"/>
          <w:szCs w:val="28"/>
          <w:lang w:eastAsia="zh-CN"/>
        </w:rPr>
      </w:pPr>
      <w:r>
        <w:rPr>
          <w:rFonts w:eastAsia="SimSun"/>
          <w:color w:val="000000"/>
          <w:sz w:val="28"/>
          <w:szCs w:val="28"/>
          <w:lang w:eastAsia="zh-CN"/>
        </w:rPr>
        <w:t>6</w:t>
      </w:r>
      <w:r w:rsidR="00DD7C2B" w:rsidRPr="00DD7C2B">
        <w:rPr>
          <w:rFonts w:eastAsia="SimSun"/>
          <w:color w:val="000000"/>
          <w:sz w:val="28"/>
          <w:szCs w:val="28"/>
          <w:lang w:eastAsia="zh-CN"/>
        </w:rPr>
        <w:t xml:space="preserve"> </w:t>
      </w:r>
      <w:r w:rsidR="00DD7C2B" w:rsidRPr="00DD7C2B">
        <w:rPr>
          <w:rFonts w:eastAsia="SimSun"/>
          <w:b/>
          <w:color w:val="000000"/>
          <w:sz w:val="28"/>
          <w:szCs w:val="28"/>
          <w:lang w:eastAsia="zh-CN"/>
        </w:rPr>
        <w:t>Постовалова, А. Ю.</w:t>
      </w:r>
      <w:r w:rsidR="00DD7C2B" w:rsidRPr="00DD7C2B">
        <w:rPr>
          <w:rFonts w:eastAsia="SimSun"/>
          <w:color w:val="000000"/>
          <w:sz w:val="28"/>
          <w:szCs w:val="28"/>
          <w:lang w:eastAsia="zh-CN"/>
        </w:rPr>
        <w:t xml:space="preserve"> Требуется знание 1С. «1</w:t>
      </w:r>
      <w:proofErr w:type="gramStart"/>
      <w:r w:rsidR="00DD7C2B" w:rsidRPr="00DD7C2B">
        <w:rPr>
          <w:rFonts w:eastAsia="SimSun"/>
          <w:color w:val="000000"/>
          <w:sz w:val="28"/>
          <w:szCs w:val="28"/>
          <w:lang w:eastAsia="zh-CN"/>
        </w:rPr>
        <w:t>С :</w:t>
      </w:r>
      <w:proofErr w:type="gramEnd"/>
      <w:r w:rsidR="00DD7C2B" w:rsidRPr="00DD7C2B">
        <w:rPr>
          <w:rFonts w:eastAsia="SimSun"/>
          <w:color w:val="000000"/>
          <w:sz w:val="28"/>
          <w:szCs w:val="28"/>
          <w:lang w:eastAsia="zh-CN"/>
        </w:rPr>
        <w:t> Бухгалтерия 8.2» / А. Ю. Постовалова. – Санкт-Петербург: БХВ-Петербург, 2011. – 250 с.</w:t>
      </w:r>
    </w:p>
    <w:p w:rsidR="00DD7C2B" w:rsidRPr="00DD7C2B" w:rsidRDefault="00191E38" w:rsidP="00DD7C2B">
      <w:pPr>
        <w:autoSpaceDE w:val="0"/>
        <w:autoSpaceDN w:val="0"/>
        <w:adjustRightInd w:val="0"/>
        <w:ind w:firstLine="567"/>
        <w:rPr>
          <w:rFonts w:eastAsia="SimSun"/>
          <w:color w:val="000000"/>
          <w:sz w:val="28"/>
          <w:szCs w:val="28"/>
          <w:lang w:eastAsia="zh-CN"/>
        </w:rPr>
      </w:pPr>
      <w:r>
        <w:rPr>
          <w:rFonts w:eastAsia="SimSun"/>
          <w:color w:val="000000"/>
          <w:sz w:val="28"/>
          <w:szCs w:val="28"/>
          <w:lang w:eastAsia="zh-CN"/>
        </w:rPr>
        <w:t>7</w:t>
      </w:r>
      <w:r w:rsidR="00DD7C2B" w:rsidRPr="00DD7C2B">
        <w:rPr>
          <w:rFonts w:eastAsia="SimSun"/>
          <w:color w:val="000000"/>
          <w:sz w:val="28"/>
          <w:szCs w:val="28"/>
          <w:lang w:eastAsia="zh-CN"/>
        </w:rPr>
        <w:t> 1</w:t>
      </w:r>
      <w:proofErr w:type="gramStart"/>
      <w:r w:rsidR="00DD7C2B" w:rsidRPr="00DD7C2B">
        <w:rPr>
          <w:rFonts w:eastAsia="SimSun"/>
          <w:color w:val="000000"/>
          <w:sz w:val="28"/>
          <w:szCs w:val="28"/>
          <w:lang w:eastAsia="zh-CN"/>
        </w:rPr>
        <w:t>С :</w:t>
      </w:r>
      <w:proofErr w:type="gramEnd"/>
      <w:r w:rsidR="00DD7C2B" w:rsidRPr="00DD7C2B">
        <w:rPr>
          <w:rFonts w:eastAsia="SimSun"/>
          <w:color w:val="000000"/>
          <w:sz w:val="28"/>
          <w:szCs w:val="28"/>
          <w:lang w:eastAsia="zh-CN"/>
        </w:rPr>
        <w:t> Предприятие [Электронный ресурс]</w:t>
      </w:r>
      <w:r w:rsidR="00DB0A0E">
        <w:rPr>
          <w:rFonts w:eastAsia="SimSun"/>
          <w:color w:val="000000"/>
          <w:sz w:val="28"/>
          <w:szCs w:val="28"/>
          <w:lang w:eastAsia="zh-CN"/>
        </w:rPr>
        <w:t>.</w:t>
      </w:r>
      <w:r w:rsidR="00DD7C2B" w:rsidRPr="00DD7C2B">
        <w:rPr>
          <w:rFonts w:eastAsia="SimSun"/>
          <w:color w:val="000000"/>
          <w:sz w:val="28"/>
          <w:szCs w:val="28"/>
          <w:lang w:eastAsia="zh-CN"/>
        </w:rPr>
        <w:t xml:space="preserve"> – Режим доступа: </w:t>
      </w:r>
      <w:r w:rsidR="00DD7C2B" w:rsidRPr="00DD7C2B">
        <w:rPr>
          <w:rFonts w:eastAsia="SimSun"/>
          <w:color w:val="000000"/>
          <w:sz w:val="28"/>
          <w:szCs w:val="28"/>
          <w:lang w:val="en-US" w:eastAsia="zh-CN"/>
        </w:rPr>
        <w:t>http</w:t>
      </w:r>
      <w:r w:rsidR="00DD7C2B" w:rsidRPr="00DD7C2B">
        <w:rPr>
          <w:rFonts w:eastAsia="SimSun"/>
          <w:color w:val="000000"/>
          <w:sz w:val="28"/>
          <w:szCs w:val="28"/>
          <w:lang w:eastAsia="zh-CN"/>
        </w:rPr>
        <w:t>://</w:t>
      </w:r>
      <w:r w:rsidR="00DD7C2B" w:rsidRPr="00DD7C2B">
        <w:rPr>
          <w:rFonts w:eastAsia="SimSun"/>
          <w:color w:val="000000"/>
          <w:sz w:val="28"/>
          <w:szCs w:val="28"/>
          <w:lang w:val="en-US" w:eastAsia="zh-CN"/>
        </w:rPr>
        <w:t>v</w:t>
      </w:r>
      <w:r w:rsidR="00DD7C2B" w:rsidRPr="00DD7C2B">
        <w:rPr>
          <w:rFonts w:eastAsia="SimSun"/>
          <w:color w:val="000000"/>
          <w:sz w:val="28"/>
          <w:szCs w:val="28"/>
          <w:lang w:eastAsia="zh-CN"/>
        </w:rPr>
        <w:t>8.1</w:t>
      </w:r>
      <w:r w:rsidR="00DD7C2B" w:rsidRPr="00DD7C2B">
        <w:rPr>
          <w:rFonts w:eastAsia="SimSun"/>
          <w:color w:val="000000"/>
          <w:sz w:val="28"/>
          <w:szCs w:val="28"/>
          <w:lang w:val="en-US" w:eastAsia="zh-CN"/>
        </w:rPr>
        <w:t>c</w:t>
      </w:r>
      <w:r w:rsidR="00DD7C2B" w:rsidRPr="00DD7C2B">
        <w:rPr>
          <w:rFonts w:eastAsia="SimSun"/>
          <w:color w:val="000000"/>
          <w:sz w:val="28"/>
          <w:szCs w:val="28"/>
          <w:lang w:eastAsia="zh-CN"/>
        </w:rPr>
        <w:t>.</w:t>
      </w:r>
      <w:proofErr w:type="spellStart"/>
      <w:r w:rsidR="00DD7C2B" w:rsidRPr="00DD7C2B">
        <w:rPr>
          <w:rFonts w:eastAsia="SimSun"/>
          <w:color w:val="000000"/>
          <w:sz w:val="28"/>
          <w:szCs w:val="28"/>
          <w:lang w:val="en-US" w:eastAsia="zh-CN"/>
        </w:rPr>
        <w:t>ru</w:t>
      </w:r>
      <w:proofErr w:type="spellEnd"/>
      <w:r w:rsidR="00DD7C2B" w:rsidRPr="00DD7C2B">
        <w:rPr>
          <w:rFonts w:eastAsia="SimSun"/>
          <w:color w:val="000000"/>
          <w:sz w:val="28"/>
          <w:szCs w:val="28"/>
          <w:lang w:eastAsia="zh-CN"/>
        </w:rPr>
        <w:t>/. – Дата доступа: 29.</w:t>
      </w:r>
      <w:r w:rsidR="002B17FB">
        <w:rPr>
          <w:rFonts w:eastAsia="SimSun"/>
          <w:color w:val="000000"/>
          <w:sz w:val="28"/>
          <w:szCs w:val="28"/>
          <w:lang w:eastAsia="zh-CN"/>
        </w:rPr>
        <w:t>09</w:t>
      </w:r>
      <w:r w:rsidR="00DD7C2B" w:rsidRPr="00DD7C2B">
        <w:rPr>
          <w:rFonts w:eastAsia="SimSun"/>
          <w:color w:val="000000"/>
          <w:sz w:val="28"/>
          <w:szCs w:val="28"/>
          <w:lang w:eastAsia="zh-CN"/>
        </w:rPr>
        <w:t>.201</w:t>
      </w:r>
      <w:r w:rsidR="002B17FB">
        <w:rPr>
          <w:rFonts w:eastAsia="SimSun"/>
          <w:color w:val="000000"/>
          <w:sz w:val="28"/>
          <w:szCs w:val="28"/>
          <w:lang w:eastAsia="zh-CN"/>
        </w:rPr>
        <w:t>8</w:t>
      </w:r>
      <w:r w:rsidR="00DD7C2B" w:rsidRPr="00DD7C2B">
        <w:rPr>
          <w:rFonts w:eastAsia="SimSun"/>
          <w:color w:val="000000"/>
          <w:sz w:val="28"/>
          <w:szCs w:val="28"/>
          <w:lang w:eastAsia="zh-CN"/>
        </w:rPr>
        <w:t>.</w:t>
      </w:r>
    </w:p>
    <w:p w:rsidR="00DD7C2B" w:rsidRPr="00DD7C2B" w:rsidRDefault="00DD7C2B" w:rsidP="00BB389F">
      <w:pPr>
        <w:ind w:firstLine="567"/>
        <w:jc w:val="center"/>
        <w:rPr>
          <w:sz w:val="28"/>
          <w:szCs w:val="28"/>
        </w:rPr>
      </w:pPr>
    </w:p>
    <w:p w:rsidR="00DD7C2B" w:rsidRDefault="00DD7C2B" w:rsidP="00BB389F">
      <w:pPr>
        <w:ind w:firstLine="567"/>
        <w:jc w:val="center"/>
        <w:rPr>
          <w:sz w:val="28"/>
          <w:szCs w:val="28"/>
        </w:rPr>
      </w:pPr>
    </w:p>
    <w:p w:rsidR="00191E38" w:rsidRPr="00191E38" w:rsidRDefault="00191E38" w:rsidP="00191E38">
      <w:pPr>
        <w:ind w:firstLine="567"/>
        <w:rPr>
          <w:sz w:val="28"/>
          <w:szCs w:val="28"/>
        </w:rPr>
      </w:pPr>
    </w:p>
    <w:sectPr w:rsidR="00191E38" w:rsidRPr="00191E38" w:rsidSect="00E9621B">
      <w:pgSz w:w="12240" w:h="15840" w:code="1"/>
      <w:pgMar w:top="1134" w:right="1134" w:bottom="1134" w:left="1134" w:header="709" w:footer="709" w:gutter="0"/>
      <w:cols w:space="709"/>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47345" w:rsidRDefault="00247345" w:rsidP="001D544B">
      <w:r>
        <w:separator/>
      </w:r>
    </w:p>
  </w:endnote>
  <w:endnote w:type="continuationSeparator" w:id="0">
    <w:p w:rsidR="00247345" w:rsidRDefault="00247345" w:rsidP="001D54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TimesNewRoman">
    <w:altName w:val="Times New Roman"/>
    <w:panose1 w:val="00000000000000000000"/>
    <w:charset w:val="CC"/>
    <w:family w:val="auto"/>
    <w:notTrueType/>
    <w:pitch w:val="default"/>
    <w:sig w:usb0="00000001" w:usb1="00000000" w:usb2="00000000" w:usb3="00000000" w:csb0="00000005"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47345" w:rsidRDefault="00247345" w:rsidP="001D544B">
      <w:r>
        <w:separator/>
      </w:r>
    </w:p>
  </w:footnote>
  <w:footnote w:type="continuationSeparator" w:id="0">
    <w:p w:rsidR="00247345" w:rsidRDefault="00247345" w:rsidP="001D544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8570931"/>
      <w:docPartObj>
        <w:docPartGallery w:val="Page Numbers (Top of Page)"/>
        <w:docPartUnique/>
      </w:docPartObj>
    </w:sdtPr>
    <w:sdtContent>
      <w:p w:rsidR="00A55CE8" w:rsidRDefault="00A55CE8">
        <w:pPr>
          <w:pStyle w:val="af2"/>
          <w:jc w:val="center"/>
        </w:pPr>
        <w:r>
          <w:fldChar w:fldCharType="begin"/>
        </w:r>
        <w:r>
          <w:instrText>PAGE   \* MERGEFORMAT</w:instrText>
        </w:r>
        <w:r>
          <w:fldChar w:fldCharType="separate"/>
        </w:r>
        <w:r w:rsidR="0075005E">
          <w:rPr>
            <w:noProof/>
          </w:rPr>
          <w:t>25</w:t>
        </w:r>
        <w:r>
          <w:fldChar w:fldCharType="end"/>
        </w:r>
      </w:p>
    </w:sdtContent>
  </w:sdt>
  <w:p w:rsidR="00A55CE8" w:rsidRDefault="00A55CE8">
    <w:pPr>
      <w:pStyle w:val="af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DFA2CE76"/>
    <w:lvl w:ilvl="0">
      <w:start w:val="1"/>
      <w:numFmt w:val="decimal"/>
      <w:lvlText w:val="%1"/>
      <w:lvlJc w:val="left"/>
      <w:pPr>
        <w:ind w:left="1287" w:hanging="360"/>
      </w:pPr>
      <w:rPr>
        <w:rFonts w:hint="default"/>
      </w:rPr>
    </w:lvl>
  </w:abstractNum>
  <w:abstractNum w:abstractNumId="1">
    <w:nsid w:val="00000002"/>
    <w:multiLevelType w:val="singleLevel"/>
    <w:tmpl w:val="4EFEFBA0"/>
    <w:name w:val="WW8Num2"/>
    <w:lvl w:ilvl="0">
      <w:start w:val="1"/>
      <w:numFmt w:val="decimal"/>
      <w:lvlText w:val="%1."/>
      <w:lvlJc w:val="left"/>
      <w:pPr>
        <w:tabs>
          <w:tab w:val="num" w:pos="72"/>
        </w:tabs>
        <w:ind w:left="72" w:firstLine="72"/>
      </w:pPr>
      <w:rPr>
        <w:rFonts w:ascii="Times New Roman" w:hAnsi="Times New Roman" w:cs="Times New Roman" w:hint="default"/>
        <w:spacing w:val="18"/>
        <w:sz w:val="28"/>
        <w:szCs w:val="28"/>
      </w:rPr>
    </w:lvl>
  </w:abstractNum>
  <w:abstractNum w:abstractNumId="2">
    <w:nsid w:val="06D54C95"/>
    <w:multiLevelType w:val="hybridMultilevel"/>
    <w:tmpl w:val="72468824"/>
    <w:lvl w:ilvl="0" w:tplc="0F0A5CE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nsid w:val="090365E4"/>
    <w:multiLevelType w:val="multilevel"/>
    <w:tmpl w:val="0EB6DDCE"/>
    <w:lvl w:ilvl="0">
      <w:start w:val="1"/>
      <w:numFmt w:val="decimal"/>
      <w:lvlText w:val="%1."/>
      <w:lvlJc w:val="left"/>
      <w:pPr>
        <w:tabs>
          <w:tab w:val="num" w:pos="720"/>
        </w:tabs>
        <w:ind w:left="720" w:hanging="360"/>
      </w:pPr>
      <w:rPr>
        <w:rFonts w:cs="Times New Roman" w:hint="default"/>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4">
    <w:nsid w:val="0D884967"/>
    <w:multiLevelType w:val="hybridMultilevel"/>
    <w:tmpl w:val="77BCC838"/>
    <w:lvl w:ilvl="0" w:tplc="DFA2CE76">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
    <w:nsid w:val="0EAF7664"/>
    <w:multiLevelType w:val="hybridMultilevel"/>
    <w:tmpl w:val="3620EA18"/>
    <w:lvl w:ilvl="0" w:tplc="8790463A">
      <w:start w:val="1"/>
      <w:numFmt w:val="decimal"/>
      <w:lvlText w:val="%1"/>
      <w:lvlJc w:val="left"/>
      <w:pPr>
        <w:ind w:left="1287" w:hanging="360"/>
      </w:pPr>
      <w:rPr>
        <w:rFonts w:hint="default"/>
        <w:sz w:val="28"/>
        <w:szCs w:val="28"/>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
    <w:nsid w:val="18D428B2"/>
    <w:multiLevelType w:val="hybridMultilevel"/>
    <w:tmpl w:val="079C35AC"/>
    <w:lvl w:ilvl="0" w:tplc="78E0C2BE">
      <w:start w:val="1"/>
      <w:numFmt w:val="decimal"/>
      <w:lvlText w:val="%1"/>
      <w:lvlJc w:val="left"/>
      <w:pPr>
        <w:ind w:left="1287" w:hanging="360"/>
      </w:pPr>
      <w:rPr>
        <w:rFonts w:hint="default"/>
        <w:b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
    <w:nsid w:val="1A891FEF"/>
    <w:multiLevelType w:val="singleLevel"/>
    <w:tmpl w:val="8790463A"/>
    <w:lvl w:ilvl="0">
      <w:start w:val="1"/>
      <w:numFmt w:val="decimal"/>
      <w:lvlText w:val="%1"/>
      <w:lvlJc w:val="left"/>
      <w:pPr>
        <w:ind w:left="720" w:hanging="360"/>
      </w:pPr>
      <w:rPr>
        <w:rFonts w:hint="default"/>
        <w:sz w:val="28"/>
        <w:szCs w:val="28"/>
      </w:rPr>
    </w:lvl>
  </w:abstractNum>
  <w:abstractNum w:abstractNumId="8">
    <w:nsid w:val="29A27385"/>
    <w:multiLevelType w:val="hybridMultilevel"/>
    <w:tmpl w:val="0AA00508"/>
    <w:lvl w:ilvl="0" w:tplc="DFA2CE76">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
    <w:nsid w:val="2AA54384"/>
    <w:multiLevelType w:val="singleLevel"/>
    <w:tmpl w:val="DA661DB2"/>
    <w:lvl w:ilvl="0">
      <w:start w:val="1"/>
      <w:numFmt w:val="decimal"/>
      <w:lvlText w:val="%1."/>
      <w:lvlJc w:val="left"/>
      <w:pPr>
        <w:tabs>
          <w:tab w:val="num" w:pos="1040"/>
        </w:tabs>
        <w:ind w:left="1040" w:hanging="360"/>
      </w:pPr>
      <w:rPr>
        <w:rFonts w:hint="default"/>
      </w:rPr>
    </w:lvl>
  </w:abstractNum>
  <w:abstractNum w:abstractNumId="10">
    <w:nsid w:val="389033A4"/>
    <w:multiLevelType w:val="hybridMultilevel"/>
    <w:tmpl w:val="95EAA15C"/>
    <w:lvl w:ilvl="0" w:tplc="BE6A7648">
      <w:start w:val="1"/>
      <w:numFmt w:val="bullet"/>
      <w:lvlText w:val="–"/>
      <w:lvlJc w:val="left"/>
      <w:pPr>
        <w:tabs>
          <w:tab w:val="num" w:pos="1287"/>
        </w:tabs>
        <w:ind w:left="1287" w:hanging="360"/>
      </w:pPr>
      <w:rPr>
        <w:rFonts w:ascii="Times New Roman" w:hAnsi="Times New Roman" w:cs="Times New Roman"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1">
    <w:nsid w:val="44CD2903"/>
    <w:multiLevelType w:val="hybridMultilevel"/>
    <w:tmpl w:val="A8DC6CDA"/>
    <w:lvl w:ilvl="0" w:tplc="A9EC47E0">
      <w:start w:val="2"/>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
    <w:nsid w:val="5F045BE8"/>
    <w:multiLevelType w:val="singleLevel"/>
    <w:tmpl w:val="2EEC63B0"/>
    <w:lvl w:ilvl="0">
      <w:start w:val="1"/>
      <w:numFmt w:val="decimal"/>
      <w:lvlText w:val="%1."/>
      <w:lvlJc w:val="left"/>
      <w:pPr>
        <w:tabs>
          <w:tab w:val="num" w:pos="360"/>
        </w:tabs>
        <w:ind w:left="360" w:hanging="360"/>
      </w:pPr>
      <w:rPr>
        <w:rFonts w:hint="default"/>
      </w:rPr>
    </w:lvl>
  </w:abstractNum>
  <w:abstractNum w:abstractNumId="13">
    <w:nsid w:val="6E0F7B00"/>
    <w:multiLevelType w:val="hybridMultilevel"/>
    <w:tmpl w:val="A75277A8"/>
    <w:lvl w:ilvl="0" w:tplc="DFA2CE76">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4">
    <w:nsid w:val="79770F82"/>
    <w:multiLevelType w:val="hybridMultilevel"/>
    <w:tmpl w:val="1824A0F0"/>
    <w:lvl w:ilvl="0" w:tplc="8790463A">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3"/>
  </w:num>
  <w:num w:numId="2">
    <w:abstractNumId w:val="0"/>
  </w:num>
  <w:num w:numId="3">
    <w:abstractNumId w:val="10"/>
  </w:num>
  <w:num w:numId="4">
    <w:abstractNumId w:val="6"/>
  </w:num>
  <w:num w:numId="5">
    <w:abstractNumId w:val="14"/>
  </w:num>
  <w:num w:numId="6">
    <w:abstractNumId w:val="4"/>
  </w:num>
  <w:num w:numId="7">
    <w:abstractNumId w:val="8"/>
  </w:num>
  <w:num w:numId="8">
    <w:abstractNumId w:val="7"/>
  </w:num>
  <w:num w:numId="9">
    <w:abstractNumId w:val="12"/>
  </w:num>
  <w:num w:numId="10">
    <w:abstractNumId w:val="11"/>
  </w:num>
  <w:num w:numId="11">
    <w:abstractNumId w:val="9"/>
  </w:num>
  <w:num w:numId="12">
    <w:abstractNumId w:val="3"/>
  </w:num>
  <w:num w:numId="13">
    <w:abstractNumId w:val="2"/>
  </w:num>
  <w:num w:numId="14">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2"/>
  </w:compat>
  <w:rsids>
    <w:rsidRoot w:val="00802DB6"/>
    <w:rsid w:val="00002253"/>
    <w:rsid w:val="00004C17"/>
    <w:rsid w:val="00010686"/>
    <w:rsid w:val="00010696"/>
    <w:rsid w:val="00020D70"/>
    <w:rsid w:val="0002758C"/>
    <w:rsid w:val="000279D6"/>
    <w:rsid w:val="00033DFC"/>
    <w:rsid w:val="00034895"/>
    <w:rsid w:val="00037030"/>
    <w:rsid w:val="00044CB1"/>
    <w:rsid w:val="00045C3E"/>
    <w:rsid w:val="00047EC0"/>
    <w:rsid w:val="00062E35"/>
    <w:rsid w:val="00063B53"/>
    <w:rsid w:val="00067A8D"/>
    <w:rsid w:val="0007664B"/>
    <w:rsid w:val="00084A56"/>
    <w:rsid w:val="000908B2"/>
    <w:rsid w:val="00091F5C"/>
    <w:rsid w:val="00093BC3"/>
    <w:rsid w:val="000959C4"/>
    <w:rsid w:val="00097997"/>
    <w:rsid w:val="000A1A99"/>
    <w:rsid w:val="000B52B4"/>
    <w:rsid w:val="000B5ACD"/>
    <w:rsid w:val="000B5C00"/>
    <w:rsid w:val="000C36AC"/>
    <w:rsid w:val="000C3854"/>
    <w:rsid w:val="000D33DE"/>
    <w:rsid w:val="000E0F4B"/>
    <w:rsid w:val="000E2291"/>
    <w:rsid w:val="000E2DBD"/>
    <w:rsid w:val="000E3214"/>
    <w:rsid w:val="000E4671"/>
    <w:rsid w:val="000E6F4E"/>
    <w:rsid w:val="000E767C"/>
    <w:rsid w:val="000F35BA"/>
    <w:rsid w:val="00101A0B"/>
    <w:rsid w:val="001109DF"/>
    <w:rsid w:val="00116710"/>
    <w:rsid w:val="00124246"/>
    <w:rsid w:val="00132EAA"/>
    <w:rsid w:val="001408BE"/>
    <w:rsid w:val="00141D37"/>
    <w:rsid w:val="0014310A"/>
    <w:rsid w:val="00146E0F"/>
    <w:rsid w:val="00152999"/>
    <w:rsid w:val="00154A74"/>
    <w:rsid w:val="0015595E"/>
    <w:rsid w:val="00161B26"/>
    <w:rsid w:val="0016517C"/>
    <w:rsid w:val="00170A60"/>
    <w:rsid w:val="00175C06"/>
    <w:rsid w:val="001839AE"/>
    <w:rsid w:val="0018647C"/>
    <w:rsid w:val="0019075A"/>
    <w:rsid w:val="00191E38"/>
    <w:rsid w:val="0019229B"/>
    <w:rsid w:val="001923F7"/>
    <w:rsid w:val="00192971"/>
    <w:rsid w:val="00196333"/>
    <w:rsid w:val="001A2A92"/>
    <w:rsid w:val="001A4954"/>
    <w:rsid w:val="001A73A5"/>
    <w:rsid w:val="001B0BD6"/>
    <w:rsid w:val="001B3F95"/>
    <w:rsid w:val="001C08E2"/>
    <w:rsid w:val="001C21DD"/>
    <w:rsid w:val="001D07E8"/>
    <w:rsid w:val="001D0822"/>
    <w:rsid w:val="001D0C3E"/>
    <w:rsid w:val="001D544B"/>
    <w:rsid w:val="001E25C2"/>
    <w:rsid w:val="001F00BD"/>
    <w:rsid w:val="001F7ED0"/>
    <w:rsid w:val="002036C2"/>
    <w:rsid w:val="00204445"/>
    <w:rsid w:val="00213169"/>
    <w:rsid w:val="002165B2"/>
    <w:rsid w:val="00217205"/>
    <w:rsid w:val="00217DD5"/>
    <w:rsid w:val="00221962"/>
    <w:rsid w:val="00223FF8"/>
    <w:rsid w:val="00225B95"/>
    <w:rsid w:val="002267FB"/>
    <w:rsid w:val="002335C1"/>
    <w:rsid w:val="00233FB2"/>
    <w:rsid w:val="00240461"/>
    <w:rsid w:val="002434E4"/>
    <w:rsid w:val="00245746"/>
    <w:rsid w:val="002459E1"/>
    <w:rsid w:val="00246A54"/>
    <w:rsid w:val="00247345"/>
    <w:rsid w:val="00247AD6"/>
    <w:rsid w:val="00254F81"/>
    <w:rsid w:val="0026043F"/>
    <w:rsid w:val="00262B95"/>
    <w:rsid w:val="00273853"/>
    <w:rsid w:val="0027623A"/>
    <w:rsid w:val="00277794"/>
    <w:rsid w:val="002803BA"/>
    <w:rsid w:val="00287AB8"/>
    <w:rsid w:val="002A17FF"/>
    <w:rsid w:val="002A1912"/>
    <w:rsid w:val="002A2041"/>
    <w:rsid w:val="002A5DA2"/>
    <w:rsid w:val="002B04D2"/>
    <w:rsid w:val="002B12E4"/>
    <w:rsid w:val="002B17FB"/>
    <w:rsid w:val="002B29EA"/>
    <w:rsid w:val="002B3F5C"/>
    <w:rsid w:val="002B55CF"/>
    <w:rsid w:val="002B6ECC"/>
    <w:rsid w:val="002B73B9"/>
    <w:rsid w:val="002C1FDB"/>
    <w:rsid w:val="002E6F7E"/>
    <w:rsid w:val="002E7AEC"/>
    <w:rsid w:val="002F3AAA"/>
    <w:rsid w:val="003018C8"/>
    <w:rsid w:val="00305296"/>
    <w:rsid w:val="003112A6"/>
    <w:rsid w:val="0031391D"/>
    <w:rsid w:val="0032270C"/>
    <w:rsid w:val="00322A4D"/>
    <w:rsid w:val="003267ED"/>
    <w:rsid w:val="00333520"/>
    <w:rsid w:val="00336C5E"/>
    <w:rsid w:val="00336DF7"/>
    <w:rsid w:val="003418D9"/>
    <w:rsid w:val="00344F46"/>
    <w:rsid w:val="003463F7"/>
    <w:rsid w:val="00347255"/>
    <w:rsid w:val="00351454"/>
    <w:rsid w:val="00353FFA"/>
    <w:rsid w:val="00356689"/>
    <w:rsid w:val="00361632"/>
    <w:rsid w:val="003646A5"/>
    <w:rsid w:val="00377438"/>
    <w:rsid w:val="00382671"/>
    <w:rsid w:val="00384ECF"/>
    <w:rsid w:val="003857F3"/>
    <w:rsid w:val="003869F4"/>
    <w:rsid w:val="003901A1"/>
    <w:rsid w:val="00390382"/>
    <w:rsid w:val="00393022"/>
    <w:rsid w:val="00394D57"/>
    <w:rsid w:val="00395E70"/>
    <w:rsid w:val="00396CF6"/>
    <w:rsid w:val="003A614D"/>
    <w:rsid w:val="003B1309"/>
    <w:rsid w:val="003B414B"/>
    <w:rsid w:val="003D1494"/>
    <w:rsid w:val="003D274B"/>
    <w:rsid w:val="003E3A85"/>
    <w:rsid w:val="003F21F2"/>
    <w:rsid w:val="003F3128"/>
    <w:rsid w:val="00406AA3"/>
    <w:rsid w:val="00410001"/>
    <w:rsid w:val="004105FF"/>
    <w:rsid w:val="0041458A"/>
    <w:rsid w:val="004165FE"/>
    <w:rsid w:val="00427D04"/>
    <w:rsid w:val="004336DC"/>
    <w:rsid w:val="004356D3"/>
    <w:rsid w:val="00436BF5"/>
    <w:rsid w:val="00443B40"/>
    <w:rsid w:val="00445D92"/>
    <w:rsid w:val="00450BF2"/>
    <w:rsid w:val="004543BC"/>
    <w:rsid w:val="00465827"/>
    <w:rsid w:val="00467A44"/>
    <w:rsid w:val="0047069F"/>
    <w:rsid w:val="004727F5"/>
    <w:rsid w:val="00472D20"/>
    <w:rsid w:val="0047618F"/>
    <w:rsid w:val="004776A5"/>
    <w:rsid w:val="00480269"/>
    <w:rsid w:val="004806C5"/>
    <w:rsid w:val="0048302E"/>
    <w:rsid w:val="00483BAA"/>
    <w:rsid w:val="00490E15"/>
    <w:rsid w:val="00492CDD"/>
    <w:rsid w:val="004962DF"/>
    <w:rsid w:val="0049630B"/>
    <w:rsid w:val="004A1EAB"/>
    <w:rsid w:val="004A7242"/>
    <w:rsid w:val="004A789F"/>
    <w:rsid w:val="004B1300"/>
    <w:rsid w:val="004B16A9"/>
    <w:rsid w:val="004B3603"/>
    <w:rsid w:val="004C02E5"/>
    <w:rsid w:val="004C7D5B"/>
    <w:rsid w:val="004D0EEF"/>
    <w:rsid w:val="004D2940"/>
    <w:rsid w:val="004D2BA8"/>
    <w:rsid w:val="004E1FA3"/>
    <w:rsid w:val="004E34A4"/>
    <w:rsid w:val="004E3894"/>
    <w:rsid w:val="004F6661"/>
    <w:rsid w:val="004F7365"/>
    <w:rsid w:val="00505BD4"/>
    <w:rsid w:val="00524C13"/>
    <w:rsid w:val="00545BE5"/>
    <w:rsid w:val="005537CB"/>
    <w:rsid w:val="005541D0"/>
    <w:rsid w:val="005571DE"/>
    <w:rsid w:val="00565E23"/>
    <w:rsid w:val="00565ED5"/>
    <w:rsid w:val="005660AE"/>
    <w:rsid w:val="00572F39"/>
    <w:rsid w:val="00574305"/>
    <w:rsid w:val="00580319"/>
    <w:rsid w:val="00582969"/>
    <w:rsid w:val="005974E6"/>
    <w:rsid w:val="00597BB8"/>
    <w:rsid w:val="005A0688"/>
    <w:rsid w:val="005A0D69"/>
    <w:rsid w:val="005A1772"/>
    <w:rsid w:val="005A26CB"/>
    <w:rsid w:val="005A6C9C"/>
    <w:rsid w:val="005A7553"/>
    <w:rsid w:val="005B225A"/>
    <w:rsid w:val="005B3483"/>
    <w:rsid w:val="005B523A"/>
    <w:rsid w:val="005B71DE"/>
    <w:rsid w:val="005C355F"/>
    <w:rsid w:val="005C65A2"/>
    <w:rsid w:val="005C7515"/>
    <w:rsid w:val="005D173C"/>
    <w:rsid w:val="005D2CBC"/>
    <w:rsid w:val="005D3F31"/>
    <w:rsid w:val="005D4159"/>
    <w:rsid w:val="005D70CB"/>
    <w:rsid w:val="005E32C7"/>
    <w:rsid w:val="005E76E4"/>
    <w:rsid w:val="005F6F18"/>
    <w:rsid w:val="00601494"/>
    <w:rsid w:val="00607EA2"/>
    <w:rsid w:val="00610554"/>
    <w:rsid w:val="00620550"/>
    <w:rsid w:val="006229CB"/>
    <w:rsid w:val="00626542"/>
    <w:rsid w:val="0063617B"/>
    <w:rsid w:val="00640051"/>
    <w:rsid w:val="00647F58"/>
    <w:rsid w:val="00651744"/>
    <w:rsid w:val="00651D0C"/>
    <w:rsid w:val="006614C8"/>
    <w:rsid w:val="00666237"/>
    <w:rsid w:val="00670889"/>
    <w:rsid w:val="00671AFC"/>
    <w:rsid w:val="006735D0"/>
    <w:rsid w:val="0068709A"/>
    <w:rsid w:val="00693078"/>
    <w:rsid w:val="006B6B3F"/>
    <w:rsid w:val="006B713C"/>
    <w:rsid w:val="006B7DFC"/>
    <w:rsid w:val="006C705C"/>
    <w:rsid w:val="006D0DA8"/>
    <w:rsid w:val="006E2C01"/>
    <w:rsid w:val="006F165C"/>
    <w:rsid w:val="006F5E97"/>
    <w:rsid w:val="007122AC"/>
    <w:rsid w:val="0071489C"/>
    <w:rsid w:val="00716451"/>
    <w:rsid w:val="00725765"/>
    <w:rsid w:val="00726F1C"/>
    <w:rsid w:val="0074321D"/>
    <w:rsid w:val="00744B95"/>
    <w:rsid w:val="00746C1F"/>
    <w:rsid w:val="00747552"/>
    <w:rsid w:val="0075005E"/>
    <w:rsid w:val="007545AB"/>
    <w:rsid w:val="00756706"/>
    <w:rsid w:val="00761AB6"/>
    <w:rsid w:val="00762109"/>
    <w:rsid w:val="007624B9"/>
    <w:rsid w:val="00764C94"/>
    <w:rsid w:val="0077389A"/>
    <w:rsid w:val="007804B4"/>
    <w:rsid w:val="00784F18"/>
    <w:rsid w:val="00792C13"/>
    <w:rsid w:val="00796ECD"/>
    <w:rsid w:val="007B46A8"/>
    <w:rsid w:val="007B595C"/>
    <w:rsid w:val="007B7419"/>
    <w:rsid w:val="007C0AB9"/>
    <w:rsid w:val="007D4307"/>
    <w:rsid w:val="007D7086"/>
    <w:rsid w:val="007E18B3"/>
    <w:rsid w:val="007E2E70"/>
    <w:rsid w:val="007E7342"/>
    <w:rsid w:val="007F28ED"/>
    <w:rsid w:val="007F2D23"/>
    <w:rsid w:val="007F396E"/>
    <w:rsid w:val="007F4C6E"/>
    <w:rsid w:val="00802DB6"/>
    <w:rsid w:val="00804441"/>
    <w:rsid w:val="00811FF8"/>
    <w:rsid w:val="008202D6"/>
    <w:rsid w:val="008277D9"/>
    <w:rsid w:val="008510B5"/>
    <w:rsid w:val="0085301D"/>
    <w:rsid w:val="00853AC4"/>
    <w:rsid w:val="00856BB2"/>
    <w:rsid w:val="00864474"/>
    <w:rsid w:val="008647D0"/>
    <w:rsid w:val="00866D55"/>
    <w:rsid w:val="00871332"/>
    <w:rsid w:val="00871F59"/>
    <w:rsid w:val="00872B29"/>
    <w:rsid w:val="0087368C"/>
    <w:rsid w:val="00875E02"/>
    <w:rsid w:val="00876C7B"/>
    <w:rsid w:val="00885882"/>
    <w:rsid w:val="00892858"/>
    <w:rsid w:val="008A5785"/>
    <w:rsid w:val="008B1C61"/>
    <w:rsid w:val="008B6A14"/>
    <w:rsid w:val="008C3E63"/>
    <w:rsid w:val="008C4EFF"/>
    <w:rsid w:val="008D4ACB"/>
    <w:rsid w:val="008D7A09"/>
    <w:rsid w:val="008D7BE5"/>
    <w:rsid w:val="008F0391"/>
    <w:rsid w:val="008F19B3"/>
    <w:rsid w:val="008F1AD2"/>
    <w:rsid w:val="008F37FC"/>
    <w:rsid w:val="0090336D"/>
    <w:rsid w:val="009077F8"/>
    <w:rsid w:val="00914ADF"/>
    <w:rsid w:val="00923445"/>
    <w:rsid w:val="009301EE"/>
    <w:rsid w:val="00934535"/>
    <w:rsid w:val="00941986"/>
    <w:rsid w:val="00944E80"/>
    <w:rsid w:val="009475A8"/>
    <w:rsid w:val="00951DD6"/>
    <w:rsid w:val="00952031"/>
    <w:rsid w:val="009556A0"/>
    <w:rsid w:val="009629F1"/>
    <w:rsid w:val="009709EB"/>
    <w:rsid w:val="009732A1"/>
    <w:rsid w:val="00973FE8"/>
    <w:rsid w:val="00981491"/>
    <w:rsid w:val="00982455"/>
    <w:rsid w:val="009840E3"/>
    <w:rsid w:val="00990FAC"/>
    <w:rsid w:val="009919E2"/>
    <w:rsid w:val="00997A19"/>
    <w:rsid w:val="009A3103"/>
    <w:rsid w:val="009A35B2"/>
    <w:rsid w:val="009A4C66"/>
    <w:rsid w:val="009A6857"/>
    <w:rsid w:val="009A6CF0"/>
    <w:rsid w:val="009B2880"/>
    <w:rsid w:val="009B2D0E"/>
    <w:rsid w:val="009C1589"/>
    <w:rsid w:val="009C6042"/>
    <w:rsid w:val="009D1A94"/>
    <w:rsid w:val="009D1F4D"/>
    <w:rsid w:val="009D402D"/>
    <w:rsid w:val="009D7AAE"/>
    <w:rsid w:val="009E036A"/>
    <w:rsid w:val="009E42CD"/>
    <w:rsid w:val="009E4375"/>
    <w:rsid w:val="009E6EA1"/>
    <w:rsid w:val="009E6EB7"/>
    <w:rsid w:val="009F14BF"/>
    <w:rsid w:val="009F692A"/>
    <w:rsid w:val="009F6F40"/>
    <w:rsid w:val="009F78CE"/>
    <w:rsid w:val="00A005D7"/>
    <w:rsid w:val="00A16DAC"/>
    <w:rsid w:val="00A345F3"/>
    <w:rsid w:val="00A35035"/>
    <w:rsid w:val="00A35D97"/>
    <w:rsid w:val="00A36BBE"/>
    <w:rsid w:val="00A42968"/>
    <w:rsid w:val="00A44AC5"/>
    <w:rsid w:val="00A535FE"/>
    <w:rsid w:val="00A55284"/>
    <w:rsid w:val="00A55CE8"/>
    <w:rsid w:val="00A6218E"/>
    <w:rsid w:val="00A6784D"/>
    <w:rsid w:val="00A71125"/>
    <w:rsid w:val="00A71FA4"/>
    <w:rsid w:val="00A76AFA"/>
    <w:rsid w:val="00A80B25"/>
    <w:rsid w:val="00A80EFD"/>
    <w:rsid w:val="00AA0064"/>
    <w:rsid w:val="00AA21CE"/>
    <w:rsid w:val="00AB1191"/>
    <w:rsid w:val="00AB3BC5"/>
    <w:rsid w:val="00AB701D"/>
    <w:rsid w:val="00AC2DCD"/>
    <w:rsid w:val="00AC49A5"/>
    <w:rsid w:val="00AC6220"/>
    <w:rsid w:val="00AC7C93"/>
    <w:rsid w:val="00AD223E"/>
    <w:rsid w:val="00AD2C1A"/>
    <w:rsid w:val="00AD429A"/>
    <w:rsid w:val="00AD64D7"/>
    <w:rsid w:val="00AE061E"/>
    <w:rsid w:val="00AE23C9"/>
    <w:rsid w:val="00AF0418"/>
    <w:rsid w:val="00AF1D5A"/>
    <w:rsid w:val="00AF231B"/>
    <w:rsid w:val="00AF443D"/>
    <w:rsid w:val="00AF5402"/>
    <w:rsid w:val="00B050B9"/>
    <w:rsid w:val="00B055D6"/>
    <w:rsid w:val="00B12552"/>
    <w:rsid w:val="00B12F47"/>
    <w:rsid w:val="00B26936"/>
    <w:rsid w:val="00B44BA9"/>
    <w:rsid w:val="00B4598A"/>
    <w:rsid w:val="00B51031"/>
    <w:rsid w:val="00B517A3"/>
    <w:rsid w:val="00B5203B"/>
    <w:rsid w:val="00B5247F"/>
    <w:rsid w:val="00B54EBC"/>
    <w:rsid w:val="00B568F3"/>
    <w:rsid w:val="00B61A12"/>
    <w:rsid w:val="00B66FE3"/>
    <w:rsid w:val="00B741C0"/>
    <w:rsid w:val="00B743D7"/>
    <w:rsid w:val="00B76D80"/>
    <w:rsid w:val="00B83E53"/>
    <w:rsid w:val="00B842A6"/>
    <w:rsid w:val="00B843F0"/>
    <w:rsid w:val="00B8515D"/>
    <w:rsid w:val="00B85388"/>
    <w:rsid w:val="00B87433"/>
    <w:rsid w:val="00B91A4D"/>
    <w:rsid w:val="00B93453"/>
    <w:rsid w:val="00BB0827"/>
    <w:rsid w:val="00BB389F"/>
    <w:rsid w:val="00BC6B73"/>
    <w:rsid w:val="00BD7329"/>
    <w:rsid w:val="00BD7D4F"/>
    <w:rsid w:val="00BE23E0"/>
    <w:rsid w:val="00BE643C"/>
    <w:rsid w:val="00BF3A4F"/>
    <w:rsid w:val="00C0283D"/>
    <w:rsid w:val="00C03DBB"/>
    <w:rsid w:val="00C060A6"/>
    <w:rsid w:val="00C15B20"/>
    <w:rsid w:val="00C16277"/>
    <w:rsid w:val="00C1734C"/>
    <w:rsid w:val="00C248EA"/>
    <w:rsid w:val="00C24A86"/>
    <w:rsid w:val="00C31DA6"/>
    <w:rsid w:val="00C3304D"/>
    <w:rsid w:val="00C362ED"/>
    <w:rsid w:val="00C36D9A"/>
    <w:rsid w:val="00C412EE"/>
    <w:rsid w:val="00C417F3"/>
    <w:rsid w:val="00C72A51"/>
    <w:rsid w:val="00C72D7C"/>
    <w:rsid w:val="00C774BB"/>
    <w:rsid w:val="00C92EA0"/>
    <w:rsid w:val="00C956B4"/>
    <w:rsid w:val="00CB7EBF"/>
    <w:rsid w:val="00CC0881"/>
    <w:rsid w:val="00CC30B0"/>
    <w:rsid w:val="00CC5212"/>
    <w:rsid w:val="00CE1FE8"/>
    <w:rsid w:val="00CE6AF9"/>
    <w:rsid w:val="00CF0BE0"/>
    <w:rsid w:val="00CF1869"/>
    <w:rsid w:val="00CF5990"/>
    <w:rsid w:val="00CF6287"/>
    <w:rsid w:val="00CF7D81"/>
    <w:rsid w:val="00D00340"/>
    <w:rsid w:val="00D041F7"/>
    <w:rsid w:val="00D0499A"/>
    <w:rsid w:val="00D13353"/>
    <w:rsid w:val="00D15E05"/>
    <w:rsid w:val="00D21090"/>
    <w:rsid w:val="00D25A71"/>
    <w:rsid w:val="00D27B78"/>
    <w:rsid w:val="00D34578"/>
    <w:rsid w:val="00D42D4C"/>
    <w:rsid w:val="00D50F4E"/>
    <w:rsid w:val="00D52A55"/>
    <w:rsid w:val="00D605DE"/>
    <w:rsid w:val="00D64BF8"/>
    <w:rsid w:val="00D6767C"/>
    <w:rsid w:val="00D703D0"/>
    <w:rsid w:val="00D706EE"/>
    <w:rsid w:val="00D71A13"/>
    <w:rsid w:val="00D72A21"/>
    <w:rsid w:val="00D749B0"/>
    <w:rsid w:val="00D75945"/>
    <w:rsid w:val="00D76550"/>
    <w:rsid w:val="00D80B16"/>
    <w:rsid w:val="00D9683B"/>
    <w:rsid w:val="00DA366A"/>
    <w:rsid w:val="00DA7595"/>
    <w:rsid w:val="00DB0A0E"/>
    <w:rsid w:val="00DD7C2B"/>
    <w:rsid w:val="00DF00F9"/>
    <w:rsid w:val="00DF200C"/>
    <w:rsid w:val="00DF5045"/>
    <w:rsid w:val="00E02AB8"/>
    <w:rsid w:val="00E039A7"/>
    <w:rsid w:val="00E05D1C"/>
    <w:rsid w:val="00E10DC1"/>
    <w:rsid w:val="00E14451"/>
    <w:rsid w:val="00E30160"/>
    <w:rsid w:val="00E3166D"/>
    <w:rsid w:val="00E35659"/>
    <w:rsid w:val="00E602D5"/>
    <w:rsid w:val="00E60AD8"/>
    <w:rsid w:val="00E635E3"/>
    <w:rsid w:val="00E7364D"/>
    <w:rsid w:val="00E73C86"/>
    <w:rsid w:val="00E939FC"/>
    <w:rsid w:val="00E941B6"/>
    <w:rsid w:val="00E95625"/>
    <w:rsid w:val="00E9621B"/>
    <w:rsid w:val="00EA003E"/>
    <w:rsid w:val="00EA0C21"/>
    <w:rsid w:val="00EA6E01"/>
    <w:rsid w:val="00EB42A8"/>
    <w:rsid w:val="00EC3B70"/>
    <w:rsid w:val="00EC3EAC"/>
    <w:rsid w:val="00EC3FA7"/>
    <w:rsid w:val="00ED2442"/>
    <w:rsid w:val="00ED3845"/>
    <w:rsid w:val="00ED539E"/>
    <w:rsid w:val="00ED53EE"/>
    <w:rsid w:val="00EE747E"/>
    <w:rsid w:val="00EF0A2C"/>
    <w:rsid w:val="00EF200E"/>
    <w:rsid w:val="00F0277D"/>
    <w:rsid w:val="00F10A40"/>
    <w:rsid w:val="00F13B52"/>
    <w:rsid w:val="00F1595A"/>
    <w:rsid w:val="00F2192D"/>
    <w:rsid w:val="00F26821"/>
    <w:rsid w:val="00F269EB"/>
    <w:rsid w:val="00F30719"/>
    <w:rsid w:val="00F31C7C"/>
    <w:rsid w:val="00F33627"/>
    <w:rsid w:val="00F56F5A"/>
    <w:rsid w:val="00F57142"/>
    <w:rsid w:val="00F62F52"/>
    <w:rsid w:val="00F70C23"/>
    <w:rsid w:val="00F74BFF"/>
    <w:rsid w:val="00F758F1"/>
    <w:rsid w:val="00F75B88"/>
    <w:rsid w:val="00F82049"/>
    <w:rsid w:val="00F84C40"/>
    <w:rsid w:val="00F95D17"/>
    <w:rsid w:val="00FA3276"/>
    <w:rsid w:val="00FA371C"/>
    <w:rsid w:val="00FA52ED"/>
    <w:rsid w:val="00FB0756"/>
    <w:rsid w:val="00FB210C"/>
    <w:rsid w:val="00FB6954"/>
    <w:rsid w:val="00FB7C9C"/>
    <w:rsid w:val="00FD1A14"/>
    <w:rsid w:val="00FD3F07"/>
    <w:rsid w:val="00FE201B"/>
    <w:rsid w:val="00FF41F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42"/>
    <o:shapelayout v:ext="edit">
      <o:idmap v:ext="edit" data="1"/>
    </o:shapelayout>
  </w:shapeDefaults>
  <w:decimalSymbol w:val=","/>
  <w:listSeparator w:val=";"/>
  <w15:docId w15:val="{9D53B8FD-A79F-44E4-B0A1-47E8F09402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02DB6"/>
    <w:pPr>
      <w:spacing w:after="0" w:line="240" w:lineRule="auto"/>
      <w:ind w:firstLine="425"/>
      <w:jc w:val="both"/>
    </w:pPr>
    <w:rPr>
      <w:rFonts w:ascii="Times New Roman" w:eastAsia="Times New Roman" w:hAnsi="Times New Roman" w:cs="Times New Roman"/>
      <w:szCs w:val="20"/>
      <w:lang w:eastAsia="ru-RU"/>
    </w:rPr>
  </w:style>
  <w:style w:type="paragraph" w:styleId="1">
    <w:name w:val="heading 1"/>
    <w:basedOn w:val="a"/>
    <w:next w:val="a"/>
    <w:link w:val="10"/>
    <w:uiPriority w:val="9"/>
    <w:qFormat/>
    <w:rsid w:val="00B85388"/>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semiHidden/>
    <w:unhideWhenUsed/>
    <w:qFormat/>
    <w:rsid w:val="00B85388"/>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link w:val="30"/>
    <w:qFormat/>
    <w:rsid w:val="00802DB6"/>
    <w:pPr>
      <w:keepNext/>
      <w:suppressAutoHyphens/>
      <w:spacing w:before="60" w:after="60"/>
      <w:ind w:firstLine="0"/>
      <w:jc w:val="center"/>
      <w:outlineLvl w:val="2"/>
    </w:pPr>
    <w:rPr>
      <w:b/>
      <w:i/>
      <w:sz w:val="24"/>
    </w:rPr>
  </w:style>
  <w:style w:type="paragraph" w:styleId="4">
    <w:name w:val="heading 4"/>
    <w:basedOn w:val="a"/>
    <w:next w:val="a"/>
    <w:link w:val="40"/>
    <w:uiPriority w:val="9"/>
    <w:semiHidden/>
    <w:unhideWhenUsed/>
    <w:qFormat/>
    <w:rsid w:val="00802DB6"/>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rsid w:val="006E2C01"/>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802DB6"/>
    <w:rPr>
      <w:rFonts w:ascii="Times New Roman" w:eastAsia="Times New Roman" w:hAnsi="Times New Roman" w:cs="Times New Roman"/>
      <w:b/>
      <w:i/>
      <w:sz w:val="24"/>
      <w:szCs w:val="20"/>
      <w:lang w:eastAsia="ru-RU"/>
    </w:rPr>
  </w:style>
  <w:style w:type="paragraph" w:styleId="11">
    <w:name w:val="toc 1"/>
    <w:basedOn w:val="a"/>
    <w:next w:val="a"/>
    <w:autoRedefine/>
    <w:uiPriority w:val="39"/>
    <w:rsid w:val="00802DB6"/>
  </w:style>
  <w:style w:type="character" w:styleId="a3">
    <w:name w:val="Hyperlink"/>
    <w:uiPriority w:val="99"/>
    <w:rsid w:val="00802DB6"/>
    <w:rPr>
      <w:color w:val="0000FF"/>
      <w:u w:val="single"/>
    </w:rPr>
  </w:style>
  <w:style w:type="paragraph" w:customStyle="1" w:styleId="a4">
    <w:name w:val="ТХТ"/>
    <w:basedOn w:val="a"/>
    <w:link w:val="a5"/>
    <w:rsid w:val="00802DB6"/>
    <w:pPr>
      <w:ind w:firstLine="0"/>
    </w:pPr>
    <w:rPr>
      <w:rFonts w:ascii="Arial" w:eastAsia="SimSun" w:hAnsi="Arial"/>
    </w:rPr>
  </w:style>
  <w:style w:type="character" w:customStyle="1" w:styleId="a5">
    <w:name w:val="ТХТ Знак"/>
    <w:link w:val="a4"/>
    <w:rsid w:val="00802DB6"/>
    <w:rPr>
      <w:rFonts w:ascii="Arial" w:eastAsia="SimSun" w:hAnsi="Arial" w:cs="Times New Roman"/>
      <w:szCs w:val="20"/>
      <w:lang w:eastAsia="ru-RU"/>
    </w:rPr>
  </w:style>
  <w:style w:type="paragraph" w:styleId="31">
    <w:name w:val="toc 3"/>
    <w:basedOn w:val="a"/>
    <w:next w:val="a"/>
    <w:autoRedefine/>
    <w:uiPriority w:val="39"/>
    <w:rsid w:val="00802DB6"/>
    <w:pPr>
      <w:ind w:left="440"/>
    </w:pPr>
  </w:style>
  <w:style w:type="paragraph" w:styleId="a6">
    <w:name w:val="Balloon Text"/>
    <w:basedOn w:val="a"/>
    <w:link w:val="a7"/>
    <w:uiPriority w:val="99"/>
    <w:semiHidden/>
    <w:unhideWhenUsed/>
    <w:rsid w:val="00802DB6"/>
    <w:rPr>
      <w:rFonts w:ascii="Tahoma" w:hAnsi="Tahoma" w:cs="Tahoma"/>
      <w:sz w:val="16"/>
      <w:szCs w:val="16"/>
    </w:rPr>
  </w:style>
  <w:style w:type="character" w:customStyle="1" w:styleId="a7">
    <w:name w:val="Текст выноски Знак"/>
    <w:basedOn w:val="a0"/>
    <w:link w:val="a6"/>
    <w:uiPriority w:val="99"/>
    <w:semiHidden/>
    <w:rsid w:val="00802DB6"/>
    <w:rPr>
      <w:rFonts w:ascii="Tahoma" w:eastAsia="Times New Roman" w:hAnsi="Tahoma" w:cs="Tahoma"/>
      <w:sz w:val="16"/>
      <w:szCs w:val="16"/>
      <w:lang w:eastAsia="ru-RU"/>
    </w:rPr>
  </w:style>
  <w:style w:type="character" w:customStyle="1" w:styleId="40">
    <w:name w:val="Заголовок 4 Знак"/>
    <w:basedOn w:val="a0"/>
    <w:link w:val="4"/>
    <w:uiPriority w:val="9"/>
    <w:semiHidden/>
    <w:rsid w:val="00802DB6"/>
    <w:rPr>
      <w:rFonts w:asciiTheme="majorHAnsi" w:eastAsiaTheme="majorEastAsia" w:hAnsiTheme="majorHAnsi" w:cstheme="majorBidi"/>
      <w:b/>
      <w:bCs/>
      <w:i/>
      <w:iCs/>
      <w:color w:val="4F81BD" w:themeColor="accent1"/>
      <w:szCs w:val="20"/>
      <w:lang w:eastAsia="ru-RU"/>
    </w:rPr>
  </w:style>
  <w:style w:type="paragraph" w:styleId="a8">
    <w:name w:val="Body Text"/>
    <w:basedOn w:val="a"/>
    <w:link w:val="a9"/>
    <w:rsid w:val="00802DB6"/>
    <w:pPr>
      <w:ind w:firstLine="0"/>
      <w:jc w:val="left"/>
    </w:pPr>
    <w:rPr>
      <w:sz w:val="28"/>
      <w:szCs w:val="24"/>
    </w:rPr>
  </w:style>
  <w:style w:type="character" w:customStyle="1" w:styleId="a9">
    <w:name w:val="Основной текст Знак"/>
    <w:basedOn w:val="a0"/>
    <w:link w:val="a8"/>
    <w:rsid w:val="00802DB6"/>
    <w:rPr>
      <w:rFonts w:ascii="Times New Roman" w:eastAsia="Times New Roman" w:hAnsi="Times New Roman" w:cs="Times New Roman"/>
      <w:sz w:val="28"/>
      <w:szCs w:val="24"/>
      <w:lang w:eastAsia="ru-RU"/>
    </w:rPr>
  </w:style>
  <w:style w:type="paragraph" w:styleId="aa">
    <w:name w:val="Body Text Indent"/>
    <w:basedOn w:val="a"/>
    <w:link w:val="ab"/>
    <w:rsid w:val="00802DB6"/>
    <w:pPr>
      <w:ind w:firstLine="709"/>
      <w:jc w:val="left"/>
    </w:pPr>
    <w:rPr>
      <w:sz w:val="28"/>
      <w:szCs w:val="24"/>
    </w:rPr>
  </w:style>
  <w:style w:type="character" w:customStyle="1" w:styleId="ab">
    <w:name w:val="Основной текст с отступом Знак"/>
    <w:basedOn w:val="a0"/>
    <w:link w:val="aa"/>
    <w:rsid w:val="00802DB6"/>
    <w:rPr>
      <w:rFonts w:ascii="Times New Roman" w:eastAsia="Times New Roman" w:hAnsi="Times New Roman" w:cs="Times New Roman"/>
      <w:sz w:val="28"/>
      <w:szCs w:val="24"/>
      <w:lang w:eastAsia="ru-RU"/>
    </w:rPr>
  </w:style>
  <w:style w:type="paragraph" w:styleId="ac">
    <w:name w:val="Title"/>
    <w:basedOn w:val="a"/>
    <w:link w:val="ad"/>
    <w:qFormat/>
    <w:rsid w:val="00802DB6"/>
    <w:pPr>
      <w:ind w:firstLine="709"/>
      <w:jc w:val="center"/>
    </w:pPr>
    <w:rPr>
      <w:b/>
      <w:bCs/>
      <w:sz w:val="32"/>
      <w:szCs w:val="24"/>
    </w:rPr>
  </w:style>
  <w:style w:type="character" w:customStyle="1" w:styleId="ad">
    <w:name w:val="Название Знак"/>
    <w:basedOn w:val="a0"/>
    <w:link w:val="ac"/>
    <w:rsid w:val="00802DB6"/>
    <w:rPr>
      <w:rFonts w:ascii="Times New Roman" w:eastAsia="Times New Roman" w:hAnsi="Times New Roman" w:cs="Times New Roman"/>
      <w:b/>
      <w:bCs/>
      <w:sz w:val="32"/>
      <w:szCs w:val="24"/>
      <w:lang w:eastAsia="ru-RU"/>
    </w:rPr>
  </w:style>
  <w:style w:type="paragraph" w:styleId="ae">
    <w:name w:val="Plain Text"/>
    <w:basedOn w:val="a"/>
    <w:link w:val="af"/>
    <w:rsid w:val="00802DB6"/>
    <w:pPr>
      <w:ind w:firstLine="0"/>
      <w:jc w:val="left"/>
    </w:pPr>
    <w:rPr>
      <w:rFonts w:ascii="Courier New" w:hAnsi="Courier New" w:cs="Courier New"/>
      <w:sz w:val="20"/>
    </w:rPr>
  </w:style>
  <w:style w:type="character" w:customStyle="1" w:styleId="af">
    <w:name w:val="Текст Знак"/>
    <w:basedOn w:val="a0"/>
    <w:link w:val="ae"/>
    <w:rsid w:val="00802DB6"/>
    <w:rPr>
      <w:rFonts w:ascii="Courier New" w:eastAsia="Times New Roman" w:hAnsi="Courier New" w:cs="Courier New"/>
      <w:sz w:val="20"/>
      <w:szCs w:val="20"/>
      <w:lang w:eastAsia="ru-RU"/>
    </w:rPr>
  </w:style>
  <w:style w:type="character" w:customStyle="1" w:styleId="50">
    <w:name w:val="Заголовок 5 Знак"/>
    <w:basedOn w:val="a0"/>
    <w:link w:val="5"/>
    <w:uiPriority w:val="9"/>
    <w:semiHidden/>
    <w:rsid w:val="006E2C01"/>
    <w:rPr>
      <w:rFonts w:asciiTheme="majorHAnsi" w:eastAsiaTheme="majorEastAsia" w:hAnsiTheme="majorHAnsi" w:cstheme="majorBidi"/>
      <w:color w:val="243F60" w:themeColor="accent1" w:themeShade="7F"/>
      <w:szCs w:val="20"/>
      <w:lang w:eastAsia="ru-RU"/>
    </w:rPr>
  </w:style>
  <w:style w:type="paragraph" w:styleId="af0">
    <w:name w:val="Normal (Web)"/>
    <w:basedOn w:val="a"/>
    <w:uiPriority w:val="99"/>
    <w:unhideWhenUsed/>
    <w:rsid w:val="00582969"/>
    <w:pPr>
      <w:spacing w:before="100" w:beforeAutospacing="1" w:after="100" w:afterAutospacing="1"/>
      <w:ind w:firstLine="0"/>
      <w:jc w:val="left"/>
    </w:pPr>
    <w:rPr>
      <w:sz w:val="24"/>
      <w:szCs w:val="24"/>
    </w:rPr>
  </w:style>
  <w:style w:type="character" w:customStyle="1" w:styleId="10">
    <w:name w:val="Заголовок 1 Знак"/>
    <w:basedOn w:val="a0"/>
    <w:link w:val="1"/>
    <w:uiPriority w:val="9"/>
    <w:rsid w:val="00B85388"/>
    <w:rPr>
      <w:rFonts w:asciiTheme="majorHAnsi" w:eastAsiaTheme="majorEastAsia" w:hAnsiTheme="majorHAnsi" w:cstheme="majorBidi"/>
      <w:color w:val="365F91" w:themeColor="accent1" w:themeShade="BF"/>
      <w:sz w:val="32"/>
      <w:szCs w:val="32"/>
      <w:lang w:eastAsia="ru-RU"/>
    </w:rPr>
  </w:style>
  <w:style w:type="paragraph" w:styleId="af1">
    <w:name w:val="List Paragraph"/>
    <w:basedOn w:val="a"/>
    <w:qFormat/>
    <w:rsid w:val="00B85388"/>
    <w:pPr>
      <w:ind w:left="720"/>
      <w:contextualSpacing/>
    </w:pPr>
  </w:style>
  <w:style w:type="character" w:customStyle="1" w:styleId="20">
    <w:name w:val="Заголовок 2 Знак"/>
    <w:basedOn w:val="a0"/>
    <w:link w:val="2"/>
    <w:uiPriority w:val="9"/>
    <w:semiHidden/>
    <w:rsid w:val="00B85388"/>
    <w:rPr>
      <w:rFonts w:asciiTheme="majorHAnsi" w:eastAsiaTheme="majorEastAsia" w:hAnsiTheme="majorHAnsi" w:cstheme="majorBidi"/>
      <w:color w:val="365F91" w:themeColor="accent1" w:themeShade="BF"/>
      <w:sz w:val="26"/>
      <w:szCs w:val="26"/>
      <w:lang w:eastAsia="ru-RU"/>
    </w:rPr>
  </w:style>
  <w:style w:type="paragraph" w:customStyle="1" w:styleId="cnttrncaption">
    <w:name w:val="cnttrncaption"/>
    <w:basedOn w:val="a"/>
    <w:rsid w:val="008F1AD2"/>
    <w:pPr>
      <w:spacing w:before="100" w:beforeAutospacing="1" w:after="100" w:afterAutospacing="1"/>
      <w:ind w:firstLine="0"/>
      <w:jc w:val="left"/>
    </w:pPr>
    <w:rPr>
      <w:color w:val="666666"/>
      <w:sz w:val="24"/>
      <w:szCs w:val="24"/>
    </w:rPr>
  </w:style>
  <w:style w:type="paragraph" w:styleId="21">
    <w:name w:val="Body Text 2"/>
    <w:basedOn w:val="a"/>
    <w:link w:val="22"/>
    <w:uiPriority w:val="99"/>
    <w:semiHidden/>
    <w:unhideWhenUsed/>
    <w:rsid w:val="00D703D0"/>
    <w:pPr>
      <w:spacing w:after="120" w:line="480" w:lineRule="auto"/>
    </w:pPr>
  </w:style>
  <w:style w:type="character" w:customStyle="1" w:styleId="22">
    <w:name w:val="Основной текст 2 Знак"/>
    <w:basedOn w:val="a0"/>
    <w:link w:val="21"/>
    <w:uiPriority w:val="99"/>
    <w:semiHidden/>
    <w:rsid w:val="00D703D0"/>
    <w:rPr>
      <w:rFonts w:ascii="Times New Roman" w:eastAsia="Times New Roman" w:hAnsi="Times New Roman" w:cs="Times New Roman"/>
      <w:szCs w:val="20"/>
      <w:lang w:eastAsia="ru-RU"/>
    </w:rPr>
  </w:style>
  <w:style w:type="paragraph" w:styleId="af2">
    <w:name w:val="header"/>
    <w:basedOn w:val="a"/>
    <w:link w:val="af3"/>
    <w:unhideWhenUsed/>
    <w:rsid w:val="001D544B"/>
    <w:pPr>
      <w:tabs>
        <w:tab w:val="center" w:pos="4677"/>
        <w:tab w:val="right" w:pos="9355"/>
      </w:tabs>
    </w:pPr>
  </w:style>
  <w:style w:type="character" w:customStyle="1" w:styleId="af3">
    <w:name w:val="Верхний колонтитул Знак"/>
    <w:basedOn w:val="a0"/>
    <w:link w:val="af2"/>
    <w:uiPriority w:val="99"/>
    <w:rsid w:val="001D544B"/>
    <w:rPr>
      <w:rFonts w:ascii="Times New Roman" w:eastAsia="Times New Roman" w:hAnsi="Times New Roman" w:cs="Times New Roman"/>
      <w:szCs w:val="20"/>
      <w:lang w:eastAsia="ru-RU"/>
    </w:rPr>
  </w:style>
  <w:style w:type="paragraph" w:styleId="af4">
    <w:name w:val="footer"/>
    <w:basedOn w:val="a"/>
    <w:link w:val="af5"/>
    <w:uiPriority w:val="99"/>
    <w:unhideWhenUsed/>
    <w:rsid w:val="001D544B"/>
    <w:pPr>
      <w:tabs>
        <w:tab w:val="center" w:pos="4677"/>
        <w:tab w:val="right" w:pos="9355"/>
      </w:tabs>
    </w:pPr>
  </w:style>
  <w:style w:type="character" w:customStyle="1" w:styleId="af5">
    <w:name w:val="Нижний колонтитул Знак"/>
    <w:basedOn w:val="a0"/>
    <w:link w:val="af4"/>
    <w:uiPriority w:val="99"/>
    <w:rsid w:val="001D544B"/>
    <w:rPr>
      <w:rFonts w:ascii="Times New Roman" w:eastAsia="Times New Roman" w:hAnsi="Times New Roman" w:cs="Times New Roman"/>
      <w:szCs w:val="20"/>
      <w:lang w:eastAsia="ru-RU"/>
    </w:rPr>
  </w:style>
  <w:style w:type="character" w:styleId="af6">
    <w:name w:val="Strong"/>
    <w:basedOn w:val="a0"/>
    <w:uiPriority w:val="22"/>
    <w:qFormat/>
    <w:rsid w:val="00EA0C21"/>
    <w:rPr>
      <w:b/>
      <w:bCs/>
    </w:rPr>
  </w:style>
  <w:style w:type="paragraph" w:customStyle="1" w:styleId="Default">
    <w:name w:val="Default"/>
    <w:rsid w:val="00B76D80"/>
    <w:pPr>
      <w:autoSpaceDE w:val="0"/>
      <w:autoSpaceDN w:val="0"/>
      <w:adjustRightInd w:val="0"/>
      <w:spacing w:after="0" w:line="240" w:lineRule="auto"/>
    </w:pPr>
    <w:rPr>
      <w:rFonts w:ascii="Cambria" w:hAnsi="Cambria" w:cs="Cambria"/>
      <w:color w:val="000000"/>
      <w:sz w:val="24"/>
      <w:szCs w:val="24"/>
    </w:rPr>
  </w:style>
  <w:style w:type="character" w:customStyle="1" w:styleId="zagolovok3">
    <w:name w:val="zagolovok3"/>
    <w:basedOn w:val="a0"/>
    <w:rsid w:val="00C36D9A"/>
  </w:style>
  <w:style w:type="table" w:styleId="af7">
    <w:name w:val="Table Grid"/>
    <w:basedOn w:val="a1"/>
    <w:rsid w:val="006F165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pelle">
    <w:name w:val="spelle"/>
    <w:basedOn w:val="a0"/>
    <w:rsid w:val="0047069F"/>
  </w:style>
  <w:style w:type="paragraph" w:styleId="af8">
    <w:name w:val="List Bullet"/>
    <w:basedOn w:val="a"/>
    <w:semiHidden/>
    <w:rsid w:val="00146E0F"/>
    <w:pPr>
      <w:tabs>
        <w:tab w:val="left" w:pos="851"/>
      </w:tabs>
      <w:ind w:firstLine="0"/>
    </w:pPr>
    <w:rPr>
      <w:sz w:val="28"/>
    </w:rPr>
  </w:style>
  <w:style w:type="paragraph" w:styleId="af9">
    <w:name w:val="Body Text First Indent"/>
    <w:basedOn w:val="a8"/>
    <w:link w:val="afa"/>
    <w:uiPriority w:val="99"/>
    <w:semiHidden/>
    <w:unhideWhenUsed/>
    <w:rsid w:val="00E60AD8"/>
    <w:pPr>
      <w:ind w:firstLine="360"/>
      <w:jc w:val="both"/>
    </w:pPr>
    <w:rPr>
      <w:sz w:val="22"/>
      <w:szCs w:val="20"/>
    </w:rPr>
  </w:style>
  <w:style w:type="character" w:customStyle="1" w:styleId="afa">
    <w:name w:val="Красная строка Знак"/>
    <w:basedOn w:val="a9"/>
    <w:link w:val="af9"/>
    <w:uiPriority w:val="99"/>
    <w:semiHidden/>
    <w:rsid w:val="00E60AD8"/>
    <w:rPr>
      <w:rFonts w:ascii="Times New Roman" w:eastAsia="Times New Roman" w:hAnsi="Times New Roman" w:cs="Times New Roman"/>
      <w:sz w:val="28"/>
      <w:szCs w:val="20"/>
      <w:lang w:eastAsia="ru-RU"/>
    </w:rPr>
  </w:style>
  <w:style w:type="paragraph" w:styleId="afb">
    <w:name w:val="List Number"/>
    <w:basedOn w:val="a"/>
    <w:semiHidden/>
    <w:rsid w:val="00AB1191"/>
    <w:pPr>
      <w:ind w:left="283" w:hanging="283"/>
    </w:pPr>
    <w:rPr>
      <w:kern w:val="16"/>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915140">
      <w:bodyDiv w:val="1"/>
      <w:marLeft w:val="0"/>
      <w:marRight w:val="0"/>
      <w:marTop w:val="0"/>
      <w:marBottom w:val="0"/>
      <w:divBdr>
        <w:top w:val="none" w:sz="0" w:space="0" w:color="auto"/>
        <w:left w:val="none" w:sz="0" w:space="0" w:color="auto"/>
        <w:bottom w:val="none" w:sz="0" w:space="0" w:color="auto"/>
        <w:right w:val="none" w:sz="0" w:space="0" w:color="auto"/>
      </w:divBdr>
      <w:divsChild>
        <w:div w:id="1446390827">
          <w:marLeft w:val="0"/>
          <w:marRight w:val="0"/>
          <w:marTop w:val="0"/>
          <w:marBottom w:val="0"/>
          <w:divBdr>
            <w:top w:val="none" w:sz="0" w:space="0" w:color="auto"/>
            <w:left w:val="none" w:sz="0" w:space="0" w:color="auto"/>
            <w:bottom w:val="none" w:sz="0" w:space="0" w:color="auto"/>
            <w:right w:val="none" w:sz="0" w:space="0" w:color="auto"/>
          </w:divBdr>
        </w:div>
      </w:divsChild>
    </w:div>
    <w:div w:id="47195939">
      <w:bodyDiv w:val="1"/>
      <w:marLeft w:val="0"/>
      <w:marRight w:val="0"/>
      <w:marTop w:val="0"/>
      <w:marBottom w:val="0"/>
      <w:divBdr>
        <w:top w:val="none" w:sz="0" w:space="0" w:color="auto"/>
        <w:left w:val="none" w:sz="0" w:space="0" w:color="auto"/>
        <w:bottom w:val="none" w:sz="0" w:space="0" w:color="auto"/>
        <w:right w:val="none" w:sz="0" w:space="0" w:color="auto"/>
      </w:divBdr>
    </w:div>
    <w:div w:id="50806739">
      <w:bodyDiv w:val="1"/>
      <w:marLeft w:val="0"/>
      <w:marRight w:val="0"/>
      <w:marTop w:val="0"/>
      <w:marBottom w:val="0"/>
      <w:divBdr>
        <w:top w:val="none" w:sz="0" w:space="0" w:color="auto"/>
        <w:left w:val="none" w:sz="0" w:space="0" w:color="auto"/>
        <w:bottom w:val="none" w:sz="0" w:space="0" w:color="auto"/>
        <w:right w:val="none" w:sz="0" w:space="0" w:color="auto"/>
      </w:divBdr>
      <w:divsChild>
        <w:div w:id="1015225066">
          <w:marLeft w:val="0"/>
          <w:marRight w:val="0"/>
          <w:marTop w:val="0"/>
          <w:marBottom w:val="0"/>
          <w:divBdr>
            <w:top w:val="none" w:sz="0" w:space="0" w:color="auto"/>
            <w:left w:val="none" w:sz="0" w:space="0" w:color="auto"/>
            <w:bottom w:val="none" w:sz="0" w:space="0" w:color="auto"/>
            <w:right w:val="none" w:sz="0" w:space="0" w:color="auto"/>
          </w:divBdr>
        </w:div>
        <w:div w:id="481892086">
          <w:marLeft w:val="0"/>
          <w:marRight w:val="0"/>
          <w:marTop w:val="0"/>
          <w:marBottom w:val="0"/>
          <w:divBdr>
            <w:top w:val="none" w:sz="0" w:space="0" w:color="auto"/>
            <w:left w:val="none" w:sz="0" w:space="0" w:color="auto"/>
            <w:bottom w:val="none" w:sz="0" w:space="0" w:color="auto"/>
            <w:right w:val="none" w:sz="0" w:space="0" w:color="auto"/>
          </w:divBdr>
        </w:div>
        <w:div w:id="2071464387">
          <w:marLeft w:val="0"/>
          <w:marRight w:val="0"/>
          <w:marTop w:val="0"/>
          <w:marBottom w:val="0"/>
          <w:divBdr>
            <w:top w:val="none" w:sz="0" w:space="0" w:color="auto"/>
            <w:left w:val="none" w:sz="0" w:space="0" w:color="auto"/>
            <w:bottom w:val="none" w:sz="0" w:space="0" w:color="auto"/>
            <w:right w:val="none" w:sz="0" w:space="0" w:color="auto"/>
          </w:divBdr>
        </w:div>
        <w:div w:id="312221006">
          <w:marLeft w:val="0"/>
          <w:marRight w:val="0"/>
          <w:marTop w:val="0"/>
          <w:marBottom w:val="0"/>
          <w:divBdr>
            <w:top w:val="none" w:sz="0" w:space="0" w:color="auto"/>
            <w:left w:val="none" w:sz="0" w:space="0" w:color="auto"/>
            <w:bottom w:val="none" w:sz="0" w:space="0" w:color="auto"/>
            <w:right w:val="none" w:sz="0" w:space="0" w:color="auto"/>
          </w:divBdr>
        </w:div>
        <w:div w:id="1063331806">
          <w:marLeft w:val="0"/>
          <w:marRight w:val="0"/>
          <w:marTop w:val="0"/>
          <w:marBottom w:val="0"/>
          <w:divBdr>
            <w:top w:val="none" w:sz="0" w:space="0" w:color="auto"/>
            <w:left w:val="none" w:sz="0" w:space="0" w:color="auto"/>
            <w:bottom w:val="none" w:sz="0" w:space="0" w:color="auto"/>
            <w:right w:val="none" w:sz="0" w:space="0" w:color="auto"/>
          </w:divBdr>
        </w:div>
      </w:divsChild>
    </w:div>
    <w:div w:id="56052883">
      <w:bodyDiv w:val="1"/>
      <w:marLeft w:val="0"/>
      <w:marRight w:val="0"/>
      <w:marTop w:val="0"/>
      <w:marBottom w:val="0"/>
      <w:divBdr>
        <w:top w:val="none" w:sz="0" w:space="0" w:color="auto"/>
        <w:left w:val="none" w:sz="0" w:space="0" w:color="auto"/>
        <w:bottom w:val="none" w:sz="0" w:space="0" w:color="auto"/>
        <w:right w:val="none" w:sz="0" w:space="0" w:color="auto"/>
      </w:divBdr>
    </w:div>
    <w:div w:id="58212239">
      <w:bodyDiv w:val="1"/>
      <w:marLeft w:val="0"/>
      <w:marRight w:val="0"/>
      <w:marTop w:val="0"/>
      <w:marBottom w:val="0"/>
      <w:divBdr>
        <w:top w:val="none" w:sz="0" w:space="0" w:color="auto"/>
        <w:left w:val="none" w:sz="0" w:space="0" w:color="auto"/>
        <w:bottom w:val="none" w:sz="0" w:space="0" w:color="auto"/>
        <w:right w:val="none" w:sz="0" w:space="0" w:color="auto"/>
      </w:divBdr>
    </w:div>
    <w:div w:id="62334637">
      <w:bodyDiv w:val="1"/>
      <w:marLeft w:val="0"/>
      <w:marRight w:val="0"/>
      <w:marTop w:val="0"/>
      <w:marBottom w:val="0"/>
      <w:divBdr>
        <w:top w:val="none" w:sz="0" w:space="0" w:color="auto"/>
        <w:left w:val="none" w:sz="0" w:space="0" w:color="auto"/>
        <w:bottom w:val="none" w:sz="0" w:space="0" w:color="auto"/>
        <w:right w:val="none" w:sz="0" w:space="0" w:color="auto"/>
      </w:divBdr>
    </w:div>
    <w:div w:id="97332231">
      <w:bodyDiv w:val="1"/>
      <w:marLeft w:val="0"/>
      <w:marRight w:val="0"/>
      <w:marTop w:val="0"/>
      <w:marBottom w:val="0"/>
      <w:divBdr>
        <w:top w:val="none" w:sz="0" w:space="0" w:color="auto"/>
        <w:left w:val="none" w:sz="0" w:space="0" w:color="auto"/>
        <w:bottom w:val="none" w:sz="0" w:space="0" w:color="auto"/>
        <w:right w:val="none" w:sz="0" w:space="0" w:color="auto"/>
      </w:divBdr>
    </w:div>
    <w:div w:id="116064957">
      <w:bodyDiv w:val="1"/>
      <w:marLeft w:val="0"/>
      <w:marRight w:val="0"/>
      <w:marTop w:val="0"/>
      <w:marBottom w:val="0"/>
      <w:divBdr>
        <w:top w:val="none" w:sz="0" w:space="0" w:color="auto"/>
        <w:left w:val="none" w:sz="0" w:space="0" w:color="auto"/>
        <w:bottom w:val="none" w:sz="0" w:space="0" w:color="auto"/>
        <w:right w:val="none" w:sz="0" w:space="0" w:color="auto"/>
      </w:divBdr>
    </w:div>
    <w:div w:id="135295423">
      <w:bodyDiv w:val="1"/>
      <w:marLeft w:val="0"/>
      <w:marRight w:val="0"/>
      <w:marTop w:val="0"/>
      <w:marBottom w:val="0"/>
      <w:divBdr>
        <w:top w:val="none" w:sz="0" w:space="0" w:color="auto"/>
        <w:left w:val="none" w:sz="0" w:space="0" w:color="auto"/>
        <w:bottom w:val="none" w:sz="0" w:space="0" w:color="auto"/>
        <w:right w:val="none" w:sz="0" w:space="0" w:color="auto"/>
      </w:divBdr>
    </w:div>
    <w:div w:id="148405042">
      <w:bodyDiv w:val="1"/>
      <w:marLeft w:val="0"/>
      <w:marRight w:val="0"/>
      <w:marTop w:val="0"/>
      <w:marBottom w:val="0"/>
      <w:divBdr>
        <w:top w:val="none" w:sz="0" w:space="0" w:color="auto"/>
        <w:left w:val="none" w:sz="0" w:space="0" w:color="auto"/>
        <w:bottom w:val="none" w:sz="0" w:space="0" w:color="auto"/>
        <w:right w:val="none" w:sz="0" w:space="0" w:color="auto"/>
      </w:divBdr>
    </w:div>
    <w:div w:id="216478824">
      <w:bodyDiv w:val="1"/>
      <w:marLeft w:val="0"/>
      <w:marRight w:val="0"/>
      <w:marTop w:val="0"/>
      <w:marBottom w:val="0"/>
      <w:divBdr>
        <w:top w:val="none" w:sz="0" w:space="0" w:color="auto"/>
        <w:left w:val="none" w:sz="0" w:space="0" w:color="auto"/>
        <w:bottom w:val="none" w:sz="0" w:space="0" w:color="auto"/>
        <w:right w:val="none" w:sz="0" w:space="0" w:color="auto"/>
      </w:divBdr>
    </w:div>
    <w:div w:id="219023456">
      <w:bodyDiv w:val="1"/>
      <w:marLeft w:val="0"/>
      <w:marRight w:val="0"/>
      <w:marTop w:val="0"/>
      <w:marBottom w:val="0"/>
      <w:divBdr>
        <w:top w:val="none" w:sz="0" w:space="0" w:color="auto"/>
        <w:left w:val="none" w:sz="0" w:space="0" w:color="auto"/>
        <w:bottom w:val="none" w:sz="0" w:space="0" w:color="auto"/>
        <w:right w:val="none" w:sz="0" w:space="0" w:color="auto"/>
      </w:divBdr>
    </w:div>
    <w:div w:id="234168570">
      <w:bodyDiv w:val="1"/>
      <w:marLeft w:val="0"/>
      <w:marRight w:val="0"/>
      <w:marTop w:val="0"/>
      <w:marBottom w:val="0"/>
      <w:divBdr>
        <w:top w:val="none" w:sz="0" w:space="0" w:color="auto"/>
        <w:left w:val="none" w:sz="0" w:space="0" w:color="auto"/>
        <w:bottom w:val="none" w:sz="0" w:space="0" w:color="auto"/>
        <w:right w:val="none" w:sz="0" w:space="0" w:color="auto"/>
      </w:divBdr>
      <w:divsChild>
        <w:div w:id="706179643">
          <w:marLeft w:val="0"/>
          <w:marRight w:val="0"/>
          <w:marTop w:val="0"/>
          <w:marBottom w:val="0"/>
          <w:divBdr>
            <w:top w:val="none" w:sz="0" w:space="0" w:color="auto"/>
            <w:left w:val="none" w:sz="0" w:space="0" w:color="auto"/>
            <w:bottom w:val="none" w:sz="0" w:space="0" w:color="auto"/>
            <w:right w:val="none" w:sz="0" w:space="0" w:color="auto"/>
          </w:divBdr>
        </w:div>
        <w:div w:id="2086104155">
          <w:marLeft w:val="0"/>
          <w:marRight w:val="0"/>
          <w:marTop w:val="0"/>
          <w:marBottom w:val="0"/>
          <w:divBdr>
            <w:top w:val="none" w:sz="0" w:space="0" w:color="auto"/>
            <w:left w:val="none" w:sz="0" w:space="0" w:color="auto"/>
            <w:bottom w:val="none" w:sz="0" w:space="0" w:color="auto"/>
            <w:right w:val="none" w:sz="0" w:space="0" w:color="auto"/>
          </w:divBdr>
        </w:div>
        <w:div w:id="20515013">
          <w:marLeft w:val="0"/>
          <w:marRight w:val="0"/>
          <w:marTop w:val="0"/>
          <w:marBottom w:val="0"/>
          <w:divBdr>
            <w:top w:val="none" w:sz="0" w:space="0" w:color="auto"/>
            <w:left w:val="none" w:sz="0" w:space="0" w:color="auto"/>
            <w:bottom w:val="none" w:sz="0" w:space="0" w:color="auto"/>
            <w:right w:val="none" w:sz="0" w:space="0" w:color="auto"/>
          </w:divBdr>
        </w:div>
        <w:div w:id="180124422">
          <w:marLeft w:val="0"/>
          <w:marRight w:val="0"/>
          <w:marTop w:val="0"/>
          <w:marBottom w:val="0"/>
          <w:divBdr>
            <w:top w:val="none" w:sz="0" w:space="0" w:color="auto"/>
            <w:left w:val="none" w:sz="0" w:space="0" w:color="auto"/>
            <w:bottom w:val="none" w:sz="0" w:space="0" w:color="auto"/>
            <w:right w:val="none" w:sz="0" w:space="0" w:color="auto"/>
          </w:divBdr>
        </w:div>
        <w:div w:id="968785298">
          <w:marLeft w:val="0"/>
          <w:marRight w:val="0"/>
          <w:marTop w:val="0"/>
          <w:marBottom w:val="0"/>
          <w:divBdr>
            <w:top w:val="none" w:sz="0" w:space="0" w:color="auto"/>
            <w:left w:val="none" w:sz="0" w:space="0" w:color="auto"/>
            <w:bottom w:val="none" w:sz="0" w:space="0" w:color="auto"/>
            <w:right w:val="none" w:sz="0" w:space="0" w:color="auto"/>
          </w:divBdr>
        </w:div>
        <w:div w:id="1786079114">
          <w:marLeft w:val="0"/>
          <w:marRight w:val="0"/>
          <w:marTop w:val="0"/>
          <w:marBottom w:val="0"/>
          <w:divBdr>
            <w:top w:val="none" w:sz="0" w:space="0" w:color="auto"/>
            <w:left w:val="none" w:sz="0" w:space="0" w:color="auto"/>
            <w:bottom w:val="none" w:sz="0" w:space="0" w:color="auto"/>
            <w:right w:val="none" w:sz="0" w:space="0" w:color="auto"/>
          </w:divBdr>
        </w:div>
        <w:div w:id="1359506663">
          <w:marLeft w:val="0"/>
          <w:marRight w:val="0"/>
          <w:marTop w:val="0"/>
          <w:marBottom w:val="0"/>
          <w:divBdr>
            <w:top w:val="none" w:sz="0" w:space="0" w:color="auto"/>
            <w:left w:val="none" w:sz="0" w:space="0" w:color="auto"/>
            <w:bottom w:val="none" w:sz="0" w:space="0" w:color="auto"/>
            <w:right w:val="none" w:sz="0" w:space="0" w:color="auto"/>
          </w:divBdr>
        </w:div>
        <w:div w:id="1972245500">
          <w:marLeft w:val="0"/>
          <w:marRight w:val="0"/>
          <w:marTop w:val="0"/>
          <w:marBottom w:val="0"/>
          <w:divBdr>
            <w:top w:val="none" w:sz="0" w:space="0" w:color="auto"/>
            <w:left w:val="none" w:sz="0" w:space="0" w:color="auto"/>
            <w:bottom w:val="none" w:sz="0" w:space="0" w:color="auto"/>
            <w:right w:val="none" w:sz="0" w:space="0" w:color="auto"/>
          </w:divBdr>
        </w:div>
        <w:div w:id="790129772">
          <w:marLeft w:val="0"/>
          <w:marRight w:val="0"/>
          <w:marTop w:val="0"/>
          <w:marBottom w:val="0"/>
          <w:divBdr>
            <w:top w:val="none" w:sz="0" w:space="0" w:color="auto"/>
            <w:left w:val="none" w:sz="0" w:space="0" w:color="auto"/>
            <w:bottom w:val="none" w:sz="0" w:space="0" w:color="auto"/>
            <w:right w:val="none" w:sz="0" w:space="0" w:color="auto"/>
          </w:divBdr>
        </w:div>
        <w:div w:id="26873615">
          <w:marLeft w:val="0"/>
          <w:marRight w:val="0"/>
          <w:marTop w:val="0"/>
          <w:marBottom w:val="0"/>
          <w:divBdr>
            <w:top w:val="none" w:sz="0" w:space="0" w:color="auto"/>
            <w:left w:val="none" w:sz="0" w:space="0" w:color="auto"/>
            <w:bottom w:val="none" w:sz="0" w:space="0" w:color="auto"/>
            <w:right w:val="none" w:sz="0" w:space="0" w:color="auto"/>
          </w:divBdr>
        </w:div>
        <w:div w:id="781414007">
          <w:marLeft w:val="0"/>
          <w:marRight w:val="0"/>
          <w:marTop w:val="0"/>
          <w:marBottom w:val="0"/>
          <w:divBdr>
            <w:top w:val="none" w:sz="0" w:space="0" w:color="auto"/>
            <w:left w:val="none" w:sz="0" w:space="0" w:color="auto"/>
            <w:bottom w:val="none" w:sz="0" w:space="0" w:color="auto"/>
            <w:right w:val="none" w:sz="0" w:space="0" w:color="auto"/>
          </w:divBdr>
        </w:div>
        <w:div w:id="49497384">
          <w:marLeft w:val="0"/>
          <w:marRight w:val="0"/>
          <w:marTop w:val="0"/>
          <w:marBottom w:val="0"/>
          <w:divBdr>
            <w:top w:val="none" w:sz="0" w:space="0" w:color="auto"/>
            <w:left w:val="none" w:sz="0" w:space="0" w:color="auto"/>
            <w:bottom w:val="none" w:sz="0" w:space="0" w:color="auto"/>
            <w:right w:val="none" w:sz="0" w:space="0" w:color="auto"/>
          </w:divBdr>
        </w:div>
        <w:div w:id="1009527457">
          <w:marLeft w:val="0"/>
          <w:marRight w:val="0"/>
          <w:marTop w:val="0"/>
          <w:marBottom w:val="0"/>
          <w:divBdr>
            <w:top w:val="none" w:sz="0" w:space="0" w:color="auto"/>
            <w:left w:val="none" w:sz="0" w:space="0" w:color="auto"/>
            <w:bottom w:val="none" w:sz="0" w:space="0" w:color="auto"/>
            <w:right w:val="none" w:sz="0" w:space="0" w:color="auto"/>
          </w:divBdr>
        </w:div>
        <w:div w:id="1919175054">
          <w:marLeft w:val="0"/>
          <w:marRight w:val="0"/>
          <w:marTop w:val="0"/>
          <w:marBottom w:val="0"/>
          <w:divBdr>
            <w:top w:val="none" w:sz="0" w:space="0" w:color="auto"/>
            <w:left w:val="none" w:sz="0" w:space="0" w:color="auto"/>
            <w:bottom w:val="none" w:sz="0" w:space="0" w:color="auto"/>
            <w:right w:val="none" w:sz="0" w:space="0" w:color="auto"/>
          </w:divBdr>
        </w:div>
        <w:div w:id="1967928751">
          <w:marLeft w:val="0"/>
          <w:marRight w:val="0"/>
          <w:marTop w:val="0"/>
          <w:marBottom w:val="0"/>
          <w:divBdr>
            <w:top w:val="none" w:sz="0" w:space="0" w:color="auto"/>
            <w:left w:val="none" w:sz="0" w:space="0" w:color="auto"/>
            <w:bottom w:val="none" w:sz="0" w:space="0" w:color="auto"/>
            <w:right w:val="none" w:sz="0" w:space="0" w:color="auto"/>
          </w:divBdr>
        </w:div>
        <w:div w:id="283462904">
          <w:marLeft w:val="0"/>
          <w:marRight w:val="0"/>
          <w:marTop w:val="0"/>
          <w:marBottom w:val="0"/>
          <w:divBdr>
            <w:top w:val="none" w:sz="0" w:space="0" w:color="auto"/>
            <w:left w:val="none" w:sz="0" w:space="0" w:color="auto"/>
            <w:bottom w:val="none" w:sz="0" w:space="0" w:color="auto"/>
            <w:right w:val="none" w:sz="0" w:space="0" w:color="auto"/>
          </w:divBdr>
        </w:div>
        <w:div w:id="1655914477">
          <w:marLeft w:val="0"/>
          <w:marRight w:val="0"/>
          <w:marTop w:val="0"/>
          <w:marBottom w:val="0"/>
          <w:divBdr>
            <w:top w:val="none" w:sz="0" w:space="0" w:color="auto"/>
            <w:left w:val="none" w:sz="0" w:space="0" w:color="auto"/>
            <w:bottom w:val="none" w:sz="0" w:space="0" w:color="auto"/>
            <w:right w:val="none" w:sz="0" w:space="0" w:color="auto"/>
          </w:divBdr>
        </w:div>
        <w:div w:id="2121757593">
          <w:marLeft w:val="0"/>
          <w:marRight w:val="0"/>
          <w:marTop w:val="0"/>
          <w:marBottom w:val="0"/>
          <w:divBdr>
            <w:top w:val="none" w:sz="0" w:space="0" w:color="auto"/>
            <w:left w:val="none" w:sz="0" w:space="0" w:color="auto"/>
            <w:bottom w:val="none" w:sz="0" w:space="0" w:color="auto"/>
            <w:right w:val="none" w:sz="0" w:space="0" w:color="auto"/>
          </w:divBdr>
        </w:div>
        <w:div w:id="1315255342">
          <w:marLeft w:val="0"/>
          <w:marRight w:val="0"/>
          <w:marTop w:val="0"/>
          <w:marBottom w:val="0"/>
          <w:divBdr>
            <w:top w:val="none" w:sz="0" w:space="0" w:color="auto"/>
            <w:left w:val="none" w:sz="0" w:space="0" w:color="auto"/>
            <w:bottom w:val="none" w:sz="0" w:space="0" w:color="auto"/>
            <w:right w:val="none" w:sz="0" w:space="0" w:color="auto"/>
          </w:divBdr>
        </w:div>
        <w:div w:id="1863081591">
          <w:marLeft w:val="0"/>
          <w:marRight w:val="0"/>
          <w:marTop w:val="0"/>
          <w:marBottom w:val="0"/>
          <w:divBdr>
            <w:top w:val="none" w:sz="0" w:space="0" w:color="auto"/>
            <w:left w:val="none" w:sz="0" w:space="0" w:color="auto"/>
            <w:bottom w:val="none" w:sz="0" w:space="0" w:color="auto"/>
            <w:right w:val="none" w:sz="0" w:space="0" w:color="auto"/>
          </w:divBdr>
        </w:div>
        <w:div w:id="834105108">
          <w:marLeft w:val="0"/>
          <w:marRight w:val="0"/>
          <w:marTop w:val="0"/>
          <w:marBottom w:val="0"/>
          <w:divBdr>
            <w:top w:val="none" w:sz="0" w:space="0" w:color="auto"/>
            <w:left w:val="none" w:sz="0" w:space="0" w:color="auto"/>
            <w:bottom w:val="none" w:sz="0" w:space="0" w:color="auto"/>
            <w:right w:val="none" w:sz="0" w:space="0" w:color="auto"/>
          </w:divBdr>
        </w:div>
        <w:div w:id="10493685">
          <w:marLeft w:val="0"/>
          <w:marRight w:val="0"/>
          <w:marTop w:val="0"/>
          <w:marBottom w:val="0"/>
          <w:divBdr>
            <w:top w:val="none" w:sz="0" w:space="0" w:color="auto"/>
            <w:left w:val="none" w:sz="0" w:space="0" w:color="auto"/>
            <w:bottom w:val="none" w:sz="0" w:space="0" w:color="auto"/>
            <w:right w:val="none" w:sz="0" w:space="0" w:color="auto"/>
          </w:divBdr>
        </w:div>
        <w:div w:id="990787994">
          <w:marLeft w:val="0"/>
          <w:marRight w:val="0"/>
          <w:marTop w:val="0"/>
          <w:marBottom w:val="0"/>
          <w:divBdr>
            <w:top w:val="none" w:sz="0" w:space="0" w:color="auto"/>
            <w:left w:val="none" w:sz="0" w:space="0" w:color="auto"/>
            <w:bottom w:val="none" w:sz="0" w:space="0" w:color="auto"/>
            <w:right w:val="none" w:sz="0" w:space="0" w:color="auto"/>
          </w:divBdr>
        </w:div>
        <w:div w:id="1489514838">
          <w:marLeft w:val="0"/>
          <w:marRight w:val="0"/>
          <w:marTop w:val="0"/>
          <w:marBottom w:val="0"/>
          <w:divBdr>
            <w:top w:val="none" w:sz="0" w:space="0" w:color="auto"/>
            <w:left w:val="none" w:sz="0" w:space="0" w:color="auto"/>
            <w:bottom w:val="none" w:sz="0" w:space="0" w:color="auto"/>
            <w:right w:val="none" w:sz="0" w:space="0" w:color="auto"/>
          </w:divBdr>
        </w:div>
        <w:div w:id="1345204614">
          <w:marLeft w:val="0"/>
          <w:marRight w:val="0"/>
          <w:marTop w:val="0"/>
          <w:marBottom w:val="0"/>
          <w:divBdr>
            <w:top w:val="none" w:sz="0" w:space="0" w:color="auto"/>
            <w:left w:val="none" w:sz="0" w:space="0" w:color="auto"/>
            <w:bottom w:val="none" w:sz="0" w:space="0" w:color="auto"/>
            <w:right w:val="none" w:sz="0" w:space="0" w:color="auto"/>
          </w:divBdr>
        </w:div>
        <w:div w:id="1770006065">
          <w:marLeft w:val="0"/>
          <w:marRight w:val="0"/>
          <w:marTop w:val="0"/>
          <w:marBottom w:val="0"/>
          <w:divBdr>
            <w:top w:val="none" w:sz="0" w:space="0" w:color="auto"/>
            <w:left w:val="none" w:sz="0" w:space="0" w:color="auto"/>
            <w:bottom w:val="none" w:sz="0" w:space="0" w:color="auto"/>
            <w:right w:val="none" w:sz="0" w:space="0" w:color="auto"/>
          </w:divBdr>
        </w:div>
        <w:div w:id="804543800">
          <w:marLeft w:val="0"/>
          <w:marRight w:val="0"/>
          <w:marTop w:val="0"/>
          <w:marBottom w:val="0"/>
          <w:divBdr>
            <w:top w:val="none" w:sz="0" w:space="0" w:color="auto"/>
            <w:left w:val="none" w:sz="0" w:space="0" w:color="auto"/>
            <w:bottom w:val="none" w:sz="0" w:space="0" w:color="auto"/>
            <w:right w:val="none" w:sz="0" w:space="0" w:color="auto"/>
          </w:divBdr>
        </w:div>
        <w:div w:id="1227495520">
          <w:marLeft w:val="0"/>
          <w:marRight w:val="0"/>
          <w:marTop w:val="0"/>
          <w:marBottom w:val="0"/>
          <w:divBdr>
            <w:top w:val="none" w:sz="0" w:space="0" w:color="auto"/>
            <w:left w:val="none" w:sz="0" w:space="0" w:color="auto"/>
            <w:bottom w:val="none" w:sz="0" w:space="0" w:color="auto"/>
            <w:right w:val="none" w:sz="0" w:space="0" w:color="auto"/>
          </w:divBdr>
        </w:div>
        <w:div w:id="543832883">
          <w:marLeft w:val="0"/>
          <w:marRight w:val="0"/>
          <w:marTop w:val="0"/>
          <w:marBottom w:val="0"/>
          <w:divBdr>
            <w:top w:val="none" w:sz="0" w:space="0" w:color="auto"/>
            <w:left w:val="none" w:sz="0" w:space="0" w:color="auto"/>
            <w:bottom w:val="none" w:sz="0" w:space="0" w:color="auto"/>
            <w:right w:val="none" w:sz="0" w:space="0" w:color="auto"/>
          </w:divBdr>
        </w:div>
        <w:div w:id="756051982">
          <w:marLeft w:val="0"/>
          <w:marRight w:val="0"/>
          <w:marTop w:val="0"/>
          <w:marBottom w:val="0"/>
          <w:divBdr>
            <w:top w:val="none" w:sz="0" w:space="0" w:color="auto"/>
            <w:left w:val="none" w:sz="0" w:space="0" w:color="auto"/>
            <w:bottom w:val="none" w:sz="0" w:space="0" w:color="auto"/>
            <w:right w:val="none" w:sz="0" w:space="0" w:color="auto"/>
          </w:divBdr>
        </w:div>
        <w:div w:id="2114742667">
          <w:marLeft w:val="0"/>
          <w:marRight w:val="0"/>
          <w:marTop w:val="0"/>
          <w:marBottom w:val="0"/>
          <w:divBdr>
            <w:top w:val="none" w:sz="0" w:space="0" w:color="auto"/>
            <w:left w:val="none" w:sz="0" w:space="0" w:color="auto"/>
            <w:bottom w:val="none" w:sz="0" w:space="0" w:color="auto"/>
            <w:right w:val="none" w:sz="0" w:space="0" w:color="auto"/>
          </w:divBdr>
        </w:div>
        <w:div w:id="670374532">
          <w:marLeft w:val="0"/>
          <w:marRight w:val="0"/>
          <w:marTop w:val="0"/>
          <w:marBottom w:val="0"/>
          <w:divBdr>
            <w:top w:val="none" w:sz="0" w:space="0" w:color="auto"/>
            <w:left w:val="none" w:sz="0" w:space="0" w:color="auto"/>
            <w:bottom w:val="none" w:sz="0" w:space="0" w:color="auto"/>
            <w:right w:val="none" w:sz="0" w:space="0" w:color="auto"/>
          </w:divBdr>
        </w:div>
        <w:div w:id="986393206">
          <w:marLeft w:val="0"/>
          <w:marRight w:val="0"/>
          <w:marTop w:val="0"/>
          <w:marBottom w:val="0"/>
          <w:divBdr>
            <w:top w:val="none" w:sz="0" w:space="0" w:color="auto"/>
            <w:left w:val="none" w:sz="0" w:space="0" w:color="auto"/>
            <w:bottom w:val="none" w:sz="0" w:space="0" w:color="auto"/>
            <w:right w:val="none" w:sz="0" w:space="0" w:color="auto"/>
          </w:divBdr>
        </w:div>
        <w:div w:id="2023508389">
          <w:marLeft w:val="0"/>
          <w:marRight w:val="0"/>
          <w:marTop w:val="0"/>
          <w:marBottom w:val="0"/>
          <w:divBdr>
            <w:top w:val="none" w:sz="0" w:space="0" w:color="auto"/>
            <w:left w:val="none" w:sz="0" w:space="0" w:color="auto"/>
            <w:bottom w:val="none" w:sz="0" w:space="0" w:color="auto"/>
            <w:right w:val="none" w:sz="0" w:space="0" w:color="auto"/>
          </w:divBdr>
        </w:div>
        <w:div w:id="1369332450">
          <w:marLeft w:val="0"/>
          <w:marRight w:val="0"/>
          <w:marTop w:val="0"/>
          <w:marBottom w:val="0"/>
          <w:divBdr>
            <w:top w:val="none" w:sz="0" w:space="0" w:color="auto"/>
            <w:left w:val="none" w:sz="0" w:space="0" w:color="auto"/>
            <w:bottom w:val="none" w:sz="0" w:space="0" w:color="auto"/>
            <w:right w:val="none" w:sz="0" w:space="0" w:color="auto"/>
          </w:divBdr>
        </w:div>
        <w:div w:id="699935103">
          <w:marLeft w:val="0"/>
          <w:marRight w:val="0"/>
          <w:marTop w:val="0"/>
          <w:marBottom w:val="0"/>
          <w:divBdr>
            <w:top w:val="none" w:sz="0" w:space="0" w:color="auto"/>
            <w:left w:val="none" w:sz="0" w:space="0" w:color="auto"/>
            <w:bottom w:val="none" w:sz="0" w:space="0" w:color="auto"/>
            <w:right w:val="none" w:sz="0" w:space="0" w:color="auto"/>
          </w:divBdr>
        </w:div>
        <w:div w:id="321585777">
          <w:marLeft w:val="0"/>
          <w:marRight w:val="0"/>
          <w:marTop w:val="0"/>
          <w:marBottom w:val="0"/>
          <w:divBdr>
            <w:top w:val="none" w:sz="0" w:space="0" w:color="auto"/>
            <w:left w:val="none" w:sz="0" w:space="0" w:color="auto"/>
            <w:bottom w:val="none" w:sz="0" w:space="0" w:color="auto"/>
            <w:right w:val="none" w:sz="0" w:space="0" w:color="auto"/>
          </w:divBdr>
        </w:div>
        <w:div w:id="611979562">
          <w:marLeft w:val="0"/>
          <w:marRight w:val="0"/>
          <w:marTop w:val="0"/>
          <w:marBottom w:val="0"/>
          <w:divBdr>
            <w:top w:val="none" w:sz="0" w:space="0" w:color="auto"/>
            <w:left w:val="none" w:sz="0" w:space="0" w:color="auto"/>
            <w:bottom w:val="none" w:sz="0" w:space="0" w:color="auto"/>
            <w:right w:val="none" w:sz="0" w:space="0" w:color="auto"/>
          </w:divBdr>
        </w:div>
      </w:divsChild>
    </w:div>
    <w:div w:id="243607438">
      <w:bodyDiv w:val="1"/>
      <w:marLeft w:val="0"/>
      <w:marRight w:val="0"/>
      <w:marTop w:val="0"/>
      <w:marBottom w:val="0"/>
      <w:divBdr>
        <w:top w:val="none" w:sz="0" w:space="0" w:color="auto"/>
        <w:left w:val="none" w:sz="0" w:space="0" w:color="auto"/>
        <w:bottom w:val="none" w:sz="0" w:space="0" w:color="auto"/>
        <w:right w:val="none" w:sz="0" w:space="0" w:color="auto"/>
      </w:divBdr>
    </w:div>
    <w:div w:id="326565918">
      <w:bodyDiv w:val="1"/>
      <w:marLeft w:val="0"/>
      <w:marRight w:val="0"/>
      <w:marTop w:val="0"/>
      <w:marBottom w:val="0"/>
      <w:divBdr>
        <w:top w:val="none" w:sz="0" w:space="0" w:color="auto"/>
        <w:left w:val="none" w:sz="0" w:space="0" w:color="auto"/>
        <w:bottom w:val="none" w:sz="0" w:space="0" w:color="auto"/>
        <w:right w:val="none" w:sz="0" w:space="0" w:color="auto"/>
      </w:divBdr>
      <w:divsChild>
        <w:div w:id="19816026">
          <w:marLeft w:val="0"/>
          <w:marRight w:val="0"/>
          <w:marTop w:val="0"/>
          <w:marBottom w:val="0"/>
          <w:divBdr>
            <w:top w:val="none" w:sz="0" w:space="0" w:color="auto"/>
            <w:left w:val="none" w:sz="0" w:space="0" w:color="auto"/>
            <w:bottom w:val="none" w:sz="0" w:space="0" w:color="auto"/>
            <w:right w:val="none" w:sz="0" w:space="0" w:color="auto"/>
          </w:divBdr>
        </w:div>
        <w:div w:id="1028602002">
          <w:marLeft w:val="0"/>
          <w:marRight w:val="0"/>
          <w:marTop w:val="0"/>
          <w:marBottom w:val="0"/>
          <w:divBdr>
            <w:top w:val="none" w:sz="0" w:space="0" w:color="auto"/>
            <w:left w:val="none" w:sz="0" w:space="0" w:color="auto"/>
            <w:bottom w:val="none" w:sz="0" w:space="0" w:color="auto"/>
            <w:right w:val="none" w:sz="0" w:space="0" w:color="auto"/>
          </w:divBdr>
        </w:div>
        <w:div w:id="1653675182">
          <w:marLeft w:val="0"/>
          <w:marRight w:val="0"/>
          <w:marTop w:val="0"/>
          <w:marBottom w:val="0"/>
          <w:divBdr>
            <w:top w:val="none" w:sz="0" w:space="0" w:color="auto"/>
            <w:left w:val="none" w:sz="0" w:space="0" w:color="auto"/>
            <w:bottom w:val="none" w:sz="0" w:space="0" w:color="auto"/>
            <w:right w:val="none" w:sz="0" w:space="0" w:color="auto"/>
          </w:divBdr>
        </w:div>
        <w:div w:id="1457943606">
          <w:marLeft w:val="0"/>
          <w:marRight w:val="0"/>
          <w:marTop w:val="0"/>
          <w:marBottom w:val="0"/>
          <w:divBdr>
            <w:top w:val="none" w:sz="0" w:space="0" w:color="auto"/>
            <w:left w:val="none" w:sz="0" w:space="0" w:color="auto"/>
            <w:bottom w:val="none" w:sz="0" w:space="0" w:color="auto"/>
            <w:right w:val="none" w:sz="0" w:space="0" w:color="auto"/>
          </w:divBdr>
        </w:div>
        <w:div w:id="1603998314">
          <w:marLeft w:val="0"/>
          <w:marRight w:val="0"/>
          <w:marTop w:val="0"/>
          <w:marBottom w:val="0"/>
          <w:divBdr>
            <w:top w:val="none" w:sz="0" w:space="0" w:color="auto"/>
            <w:left w:val="none" w:sz="0" w:space="0" w:color="auto"/>
            <w:bottom w:val="none" w:sz="0" w:space="0" w:color="auto"/>
            <w:right w:val="none" w:sz="0" w:space="0" w:color="auto"/>
          </w:divBdr>
        </w:div>
        <w:div w:id="1822890589">
          <w:marLeft w:val="0"/>
          <w:marRight w:val="0"/>
          <w:marTop w:val="0"/>
          <w:marBottom w:val="0"/>
          <w:divBdr>
            <w:top w:val="none" w:sz="0" w:space="0" w:color="auto"/>
            <w:left w:val="none" w:sz="0" w:space="0" w:color="auto"/>
            <w:bottom w:val="none" w:sz="0" w:space="0" w:color="auto"/>
            <w:right w:val="none" w:sz="0" w:space="0" w:color="auto"/>
          </w:divBdr>
        </w:div>
        <w:div w:id="1878854727">
          <w:marLeft w:val="0"/>
          <w:marRight w:val="0"/>
          <w:marTop w:val="0"/>
          <w:marBottom w:val="0"/>
          <w:divBdr>
            <w:top w:val="none" w:sz="0" w:space="0" w:color="auto"/>
            <w:left w:val="none" w:sz="0" w:space="0" w:color="auto"/>
            <w:bottom w:val="none" w:sz="0" w:space="0" w:color="auto"/>
            <w:right w:val="none" w:sz="0" w:space="0" w:color="auto"/>
          </w:divBdr>
        </w:div>
      </w:divsChild>
    </w:div>
    <w:div w:id="416513777">
      <w:bodyDiv w:val="1"/>
      <w:marLeft w:val="0"/>
      <w:marRight w:val="0"/>
      <w:marTop w:val="0"/>
      <w:marBottom w:val="0"/>
      <w:divBdr>
        <w:top w:val="none" w:sz="0" w:space="0" w:color="auto"/>
        <w:left w:val="none" w:sz="0" w:space="0" w:color="auto"/>
        <w:bottom w:val="none" w:sz="0" w:space="0" w:color="auto"/>
        <w:right w:val="none" w:sz="0" w:space="0" w:color="auto"/>
      </w:divBdr>
    </w:div>
    <w:div w:id="430515737">
      <w:bodyDiv w:val="1"/>
      <w:marLeft w:val="0"/>
      <w:marRight w:val="0"/>
      <w:marTop w:val="0"/>
      <w:marBottom w:val="0"/>
      <w:divBdr>
        <w:top w:val="none" w:sz="0" w:space="0" w:color="auto"/>
        <w:left w:val="none" w:sz="0" w:space="0" w:color="auto"/>
        <w:bottom w:val="none" w:sz="0" w:space="0" w:color="auto"/>
        <w:right w:val="none" w:sz="0" w:space="0" w:color="auto"/>
      </w:divBdr>
    </w:div>
    <w:div w:id="457644057">
      <w:bodyDiv w:val="1"/>
      <w:marLeft w:val="0"/>
      <w:marRight w:val="0"/>
      <w:marTop w:val="0"/>
      <w:marBottom w:val="0"/>
      <w:divBdr>
        <w:top w:val="none" w:sz="0" w:space="0" w:color="auto"/>
        <w:left w:val="none" w:sz="0" w:space="0" w:color="auto"/>
        <w:bottom w:val="none" w:sz="0" w:space="0" w:color="auto"/>
        <w:right w:val="none" w:sz="0" w:space="0" w:color="auto"/>
      </w:divBdr>
    </w:div>
    <w:div w:id="468715026">
      <w:bodyDiv w:val="1"/>
      <w:marLeft w:val="0"/>
      <w:marRight w:val="0"/>
      <w:marTop w:val="0"/>
      <w:marBottom w:val="0"/>
      <w:divBdr>
        <w:top w:val="none" w:sz="0" w:space="0" w:color="auto"/>
        <w:left w:val="none" w:sz="0" w:space="0" w:color="auto"/>
        <w:bottom w:val="none" w:sz="0" w:space="0" w:color="auto"/>
        <w:right w:val="none" w:sz="0" w:space="0" w:color="auto"/>
      </w:divBdr>
    </w:div>
    <w:div w:id="487790593">
      <w:bodyDiv w:val="1"/>
      <w:marLeft w:val="0"/>
      <w:marRight w:val="0"/>
      <w:marTop w:val="0"/>
      <w:marBottom w:val="0"/>
      <w:divBdr>
        <w:top w:val="none" w:sz="0" w:space="0" w:color="auto"/>
        <w:left w:val="none" w:sz="0" w:space="0" w:color="auto"/>
        <w:bottom w:val="none" w:sz="0" w:space="0" w:color="auto"/>
        <w:right w:val="none" w:sz="0" w:space="0" w:color="auto"/>
      </w:divBdr>
    </w:div>
    <w:div w:id="505748076">
      <w:bodyDiv w:val="1"/>
      <w:marLeft w:val="0"/>
      <w:marRight w:val="0"/>
      <w:marTop w:val="0"/>
      <w:marBottom w:val="0"/>
      <w:divBdr>
        <w:top w:val="none" w:sz="0" w:space="0" w:color="auto"/>
        <w:left w:val="none" w:sz="0" w:space="0" w:color="auto"/>
        <w:bottom w:val="none" w:sz="0" w:space="0" w:color="auto"/>
        <w:right w:val="none" w:sz="0" w:space="0" w:color="auto"/>
      </w:divBdr>
    </w:div>
    <w:div w:id="513615226">
      <w:bodyDiv w:val="1"/>
      <w:marLeft w:val="0"/>
      <w:marRight w:val="0"/>
      <w:marTop w:val="0"/>
      <w:marBottom w:val="0"/>
      <w:divBdr>
        <w:top w:val="none" w:sz="0" w:space="0" w:color="auto"/>
        <w:left w:val="none" w:sz="0" w:space="0" w:color="auto"/>
        <w:bottom w:val="none" w:sz="0" w:space="0" w:color="auto"/>
        <w:right w:val="none" w:sz="0" w:space="0" w:color="auto"/>
      </w:divBdr>
    </w:div>
    <w:div w:id="521407059">
      <w:bodyDiv w:val="1"/>
      <w:marLeft w:val="0"/>
      <w:marRight w:val="0"/>
      <w:marTop w:val="0"/>
      <w:marBottom w:val="0"/>
      <w:divBdr>
        <w:top w:val="none" w:sz="0" w:space="0" w:color="auto"/>
        <w:left w:val="none" w:sz="0" w:space="0" w:color="auto"/>
        <w:bottom w:val="none" w:sz="0" w:space="0" w:color="auto"/>
        <w:right w:val="none" w:sz="0" w:space="0" w:color="auto"/>
      </w:divBdr>
    </w:div>
    <w:div w:id="522670049">
      <w:bodyDiv w:val="1"/>
      <w:marLeft w:val="0"/>
      <w:marRight w:val="0"/>
      <w:marTop w:val="0"/>
      <w:marBottom w:val="0"/>
      <w:divBdr>
        <w:top w:val="none" w:sz="0" w:space="0" w:color="auto"/>
        <w:left w:val="none" w:sz="0" w:space="0" w:color="auto"/>
        <w:bottom w:val="none" w:sz="0" w:space="0" w:color="auto"/>
        <w:right w:val="none" w:sz="0" w:space="0" w:color="auto"/>
      </w:divBdr>
    </w:div>
    <w:div w:id="555748154">
      <w:bodyDiv w:val="1"/>
      <w:marLeft w:val="0"/>
      <w:marRight w:val="0"/>
      <w:marTop w:val="0"/>
      <w:marBottom w:val="0"/>
      <w:divBdr>
        <w:top w:val="none" w:sz="0" w:space="0" w:color="auto"/>
        <w:left w:val="none" w:sz="0" w:space="0" w:color="auto"/>
        <w:bottom w:val="none" w:sz="0" w:space="0" w:color="auto"/>
        <w:right w:val="none" w:sz="0" w:space="0" w:color="auto"/>
      </w:divBdr>
    </w:div>
    <w:div w:id="588389395">
      <w:bodyDiv w:val="1"/>
      <w:marLeft w:val="0"/>
      <w:marRight w:val="0"/>
      <w:marTop w:val="0"/>
      <w:marBottom w:val="0"/>
      <w:divBdr>
        <w:top w:val="none" w:sz="0" w:space="0" w:color="auto"/>
        <w:left w:val="none" w:sz="0" w:space="0" w:color="auto"/>
        <w:bottom w:val="none" w:sz="0" w:space="0" w:color="auto"/>
        <w:right w:val="none" w:sz="0" w:space="0" w:color="auto"/>
      </w:divBdr>
    </w:div>
    <w:div w:id="651756904">
      <w:bodyDiv w:val="1"/>
      <w:marLeft w:val="0"/>
      <w:marRight w:val="0"/>
      <w:marTop w:val="0"/>
      <w:marBottom w:val="0"/>
      <w:divBdr>
        <w:top w:val="none" w:sz="0" w:space="0" w:color="auto"/>
        <w:left w:val="none" w:sz="0" w:space="0" w:color="auto"/>
        <w:bottom w:val="none" w:sz="0" w:space="0" w:color="auto"/>
        <w:right w:val="none" w:sz="0" w:space="0" w:color="auto"/>
      </w:divBdr>
    </w:div>
    <w:div w:id="658463953">
      <w:bodyDiv w:val="1"/>
      <w:marLeft w:val="0"/>
      <w:marRight w:val="0"/>
      <w:marTop w:val="0"/>
      <w:marBottom w:val="0"/>
      <w:divBdr>
        <w:top w:val="none" w:sz="0" w:space="0" w:color="auto"/>
        <w:left w:val="none" w:sz="0" w:space="0" w:color="auto"/>
        <w:bottom w:val="none" w:sz="0" w:space="0" w:color="auto"/>
        <w:right w:val="none" w:sz="0" w:space="0" w:color="auto"/>
      </w:divBdr>
    </w:div>
    <w:div w:id="659963691">
      <w:bodyDiv w:val="1"/>
      <w:marLeft w:val="0"/>
      <w:marRight w:val="0"/>
      <w:marTop w:val="0"/>
      <w:marBottom w:val="0"/>
      <w:divBdr>
        <w:top w:val="none" w:sz="0" w:space="0" w:color="auto"/>
        <w:left w:val="none" w:sz="0" w:space="0" w:color="auto"/>
        <w:bottom w:val="none" w:sz="0" w:space="0" w:color="auto"/>
        <w:right w:val="none" w:sz="0" w:space="0" w:color="auto"/>
      </w:divBdr>
    </w:div>
    <w:div w:id="696588330">
      <w:bodyDiv w:val="1"/>
      <w:marLeft w:val="0"/>
      <w:marRight w:val="0"/>
      <w:marTop w:val="0"/>
      <w:marBottom w:val="0"/>
      <w:divBdr>
        <w:top w:val="none" w:sz="0" w:space="0" w:color="auto"/>
        <w:left w:val="none" w:sz="0" w:space="0" w:color="auto"/>
        <w:bottom w:val="none" w:sz="0" w:space="0" w:color="auto"/>
        <w:right w:val="none" w:sz="0" w:space="0" w:color="auto"/>
      </w:divBdr>
    </w:div>
    <w:div w:id="708342644">
      <w:bodyDiv w:val="1"/>
      <w:marLeft w:val="0"/>
      <w:marRight w:val="0"/>
      <w:marTop w:val="0"/>
      <w:marBottom w:val="0"/>
      <w:divBdr>
        <w:top w:val="none" w:sz="0" w:space="0" w:color="auto"/>
        <w:left w:val="none" w:sz="0" w:space="0" w:color="auto"/>
        <w:bottom w:val="none" w:sz="0" w:space="0" w:color="auto"/>
        <w:right w:val="none" w:sz="0" w:space="0" w:color="auto"/>
      </w:divBdr>
    </w:div>
    <w:div w:id="721252416">
      <w:bodyDiv w:val="1"/>
      <w:marLeft w:val="0"/>
      <w:marRight w:val="0"/>
      <w:marTop w:val="0"/>
      <w:marBottom w:val="0"/>
      <w:divBdr>
        <w:top w:val="none" w:sz="0" w:space="0" w:color="auto"/>
        <w:left w:val="none" w:sz="0" w:space="0" w:color="auto"/>
        <w:bottom w:val="none" w:sz="0" w:space="0" w:color="auto"/>
        <w:right w:val="none" w:sz="0" w:space="0" w:color="auto"/>
      </w:divBdr>
    </w:div>
    <w:div w:id="742413086">
      <w:bodyDiv w:val="1"/>
      <w:marLeft w:val="0"/>
      <w:marRight w:val="0"/>
      <w:marTop w:val="0"/>
      <w:marBottom w:val="0"/>
      <w:divBdr>
        <w:top w:val="none" w:sz="0" w:space="0" w:color="auto"/>
        <w:left w:val="none" w:sz="0" w:space="0" w:color="auto"/>
        <w:bottom w:val="none" w:sz="0" w:space="0" w:color="auto"/>
        <w:right w:val="none" w:sz="0" w:space="0" w:color="auto"/>
      </w:divBdr>
    </w:div>
    <w:div w:id="757754931">
      <w:bodyDiv w:val="1"/>
      <w:marLeft w:val="0"/>
      <w:marRight w:val="0"/>
      <w:marTop w:val="0"/>
      <w:marBottom w:val="0"/>
      <w:divBdr>
        <w:top w:val="none" w:sz="0" w:space="0" w:color="auto"/>
        <w:left w:val="none" w:sz="0" w:space="0" w:color="auto"/>
        <w:bottom w:val="none" w:sz="0" w:space="0" w:color="auto"/>
        <w:right w:val="none" w:sz="0" w:space="0" w:color="auto"/>
      </w:divBdr>
    </w:div>
    <w:div w:id="777794089">
      <w:bodyDiv w:val="1"/>
      <w:marLeft w:val="0"/>
      <w:marRight w:val="0"/>
      <w:marTop w:val="0"/>
      <w:marBottom w:val="0"/>
      <w:divBdr>
        <w:top w:val="none" w:sz="0" w:space="0" w:color="auto"/>
        <w:left w:val="none" w:sz="0" w:space="0" w:color="auto"/>
        <w:bottom w:val="none" w:sz="0" w:space="0" w:color="auto"/>
        <w:right w:val="none" w:sz="0" w:space="0" w:color="auto"/>
      </w:divBdr>
    </w:div>
    <w:div w:id="788012791">
      <w:bodyDiv w:val="1"/>
      <w:marLeft w:val="0"/>
      <w:marRight w:val="0"/>
      <w:marTop w:val="0"/>
      <w:marBottom w:val="0"/>
      <w:divBdr>
        <w:top w:val="none" w:sz="0" w:space="0" w:color="auto"/>
        <w:left w:val="none" w:sz="0" w:space="0" w:color="auto"/>
        <w:bottom w:val="none" w:sz="0" w:space="0" w:color="auto"/>
        <w:right w:val="none" w:sz="0" w:space="0" w:color="auto"/>
      </w:divBdr>
    </w:div>
    <w:div w:id="805779664">
      <w:bodyDiv w:val="1"/>
      <w:marLeft w:val="0"/>
      <w:marRight w:val="0"/>
      <w:marTop w:val="0"/>
      <w:marBottom w:val="0"/>
      <w:divBdr>
        <w:top w:val="none" w:sz="0" w:space="0" w:color="auto"/>
        <w:left w:val="none" w:sz="0" w:space="0" w:color="auto"/>
        <w:bottom w:val="none" w:sz="0" w:space="0" w:color="auto"/>
        <w:right w:val="none" w:sz="0" w:space="0" w:color="auto"/>
      </w:divBdr>
      <w:divsChild>
        <w:div w:id="1238134206">
          <w:marLeft w:val="0"/>
          <w:marRight w:val="0"/>
          <w:marTop w:val="0"/>
          <w:marBottom w:val="0"/>
          <w:divBdr>
            <w:top w:val="none" w:sz="0" w:space="0" w:color="auto"/>
            <w:left w:val="none" w:sz="0" w:space="0" w:color="auto"/>
            <w:bottom w:val="none" w:sz="0" w:space="0" w:color="auto"/>
            <w:right w:val="none" w:sz="0" w:space="0" w:color="auto"/>
          </w:divBdr>
        </w:div>
        <w:div w:id="1080709419">
          <w:marLeft w:val="0"/>
          <w:marRight w:val="0"/>
          <w:marTop w:val="0"/>
          <w:marBottom w:val="0"/>
          <w:divBdr>
            <w:top w:val="none" w:sz="0" w:space="0" w:color="auto"/>
            <w:left w:val="none" w:sz="0" w:space="0" w:color="auto"/>
            <w:bottom w:val="none" w:sz="0" w:space="0" w:color="auto"/>
            <w:right w:val="none" w:sz="0" w:space="0" w:color="auto"/>
          </w:divBdr>
        </w:div>
        <w:div w:id="1930653993">
          <w:marLeft w:val="0"/>
          <w:marRight w:val="0"/>
          <w:marTop w:val="0"/>
          <w:marBottom w:val="0"/>
          <w:divBdr>
            <w:top w:val="none" w:sz="0" w:space="0" w:color="auto"/>
            <w:left w:val="none" w:sz="0" w:space="0" w:color="auto"/>
            <w:bottom w:val="none" w:sz="0" w:space="0" w:color="auto"/>
            <w:right w:val="none" w:sz="0" w:space="0" w:color="auto"/>
          </w:divBdr>
        </w:div>
        <w:div w:id="1294210214">
          <w:marLeft w:val="0"/>
          <w:marRight w:val="0"/>
          <w:marTop w:val="0"/>
          <w:marBottom w:val="0"/>
          <w:divBdr>
            <w:top w:val="none" w:sz="0" w:space="0" w:color="auto"/>
            <w:left w:val="none" w:sz="0" w:space="0" w:color="auto"/>
            <w:bottom w:val="none" w:sz="0" w:space="0" w:color="auto"/>
            <w:right w:val="none" w:sz="0" w:space="0" w:color="auto"/>
          </w:divBdr>
        </w:div>
        <w:div w:id="628707369">
          <w:marLeft w:val="0"/>
          <w:marRight w:val="0"/>
          <w:marTop w:val="0"/>
          <w:marBottom w:val="0"/>
          <w:divBdr>
            <w:top w:val="none" w:sz="0" w:space="0" w:color="auto"/>
            <w:left w:val="none" w:sz="0" w:space="0" w:color="auto"/>
            <w:bottom w:val="none" w:sz="0" w:space="0" w:color="auto"/>
            <w:right w:val="none" w:sz="0" w:space="0" w:color="auto"/>
          </w:divBdr>
        </w:div>
        <w:div w:id="1274478816">
          <w:marLeft w:val="0"/>
          <w:marRight w:val="0"/>
          <w:marTop w:val="0"/>
          <w:marBottom w:val="0"/>
          <w:divBdr>
            <w:top w:val="none" w:sz="0" w:space="0" w:color="auto"/>
            <w:left w:val="none" w:sz="0" w:space="0" w:color="auto"/>
            <w:bottom w:val="none" w:sz="0" w:space="0" w:color="auto"/>
            <w:right w:val="none" w:sz="0" w:space="0" w:color="auto"/>
          </w:divBdr>
        </w:div>
        <w:div w:id="711998759">
          <w:marLeft w:val="0"/>
          <w:marRight w:val="0"/>
          <w:marTop w:val="0"/>
          <w:marBottom w:val="0"/>
          <w:divBdr>
            <w:top w:val="none" w:sz="0" w:space="0" w:color="auto"/>
            <w:left w:val="none" w:sz="0" w:space="0" w:color="auto"/>
            <w:bottom w:val="none" w:sz="0" w:space="0" w:color="auto"/>
            <w:right w:val="none" w:sz="0" w:space="0" w:color="auto"/>
          </w:divBdr>
        </w:div>
        <w:div w:id="451561542">
          <w:marLeft w:val="0"/>
          <w:marRight w:val="0"/>
          <w:marTop w:val="0"/>
          <w:marBottom w:val="0"/>
          <w:divBdr>
            <w:top w:val="none" w:sz="0" w:space="0" w:color="auto"/>
            <w:left w:val="none" w:sz="0" w:space="0" w:color="auto"/>
            <w:bottom w:val="none" w:sz="0" w:space="0" w:color="auto"/>
            <w:right w:val="none" w:sz="0" w:space="0" w:color="auto"/>
          </w:divBdr>
        </w:div>
        <w:div w:id="1167595215">
          <w:marLeft w:val="0"/>
          <w:marRight w:val="0"/>
          <w:marTop w:val="0"/>
          <w:marBottom w:val="0"/>
          <w:divBdr>
            <w:top w:val="none" w:sz="0" w:space="0" w:color="auto"/>
            <w:left w:val="none" w:sz="0" w:space="0" w:color="auto"/>
            <w:bottom w:val="none" w:sz="0" w:space="0" w:color="auto"/>
            <w:right w:val="none" w:sz="0" w:space="0" w:color="auto"/>
          </w:divBdr>
        </w:div>
        <w:div w:id="2131194465">
          <w:marLeft w:val="0"/>
          <w:marRight w:val="0"/>
          <w:marTop w:val="0"/>
          <w:marBottom w:val="0"/>
          <w:divBdr>
            <w:top w:val="none" w:sz="0" w:space="0" w:color="auto"/>
            <w:left w:val="none" w:sz="0" w:space="0" w:color="auto"/>
            <w:bottom w:val="none" w:sz="0" w:space="0" w:color="auto"/>
            <w:right w:val="none" w:sz="0" w:space="0" w:color="auto"/>
          </w:divBdr>
        </w:div>
        <w:div w:id="209803174">
          <w:marLeft w:val="0"/>
          <w:marRight w:val="0"/>
          <w:marTop w:val="0"/>
          <w:marBottom w:val="0"/>
          <w:divBdr>
            <w:top w:val="none" w:sz="0" w:space="0" w:color="auto"/>
            <w:left w:val="none" w:sz="0" w:space="0" w:color="auto"/>
            <w:bottom w:val="none" w:sz="0" w:space="0" w:color="auto"/>
            <w:right w:val="none" w:sz="0" w:space="0" w:color="auto"/>
          </w:divBdr>
        </w:div>
        <w:div w:id="288243263">
          <w:marLeft w:val="0"/>
          <w:marRight w:val="0"/>
          <w:marTop w:val="0"/>
          <w:marBottom w:val="0"/>
          <w:divBdr>
            <w:top w:val="none" w:sz="0" w:space="0" w:color="auto"/>
            <w:left w:val="none" w:sz="0" w:space="0" w:color="auto"/>
            <w:bottom w:val="none" w:sz="0" w:space="0" w:color="auto"/>
            <w:right w:val="none" w:sz="0" w:space="0" w:color="auto"/>
          </w:divBdr>
        </w:div>
        <w:div w:id="233394548">
          <w:marLeft w:val="0"/>
          <w:marRight w:val="0"/>
          <w:marTop w:val="0"/>
          <w:marBottom w:val="0"/>
          <w:divBdr>
            <w:top w:val="none" w:sz="0" w:space="0" w:color="auto"/>
            <w:left w:val="none" w:sz="0" w:space="0" w:color="auto"/>
            <w:bottom w:val="none" w:sz="0" w:space="0" w:color="auto"/>
            <w:right w:val="none" w:sz="0" w:space="0" w:color="auto"/>
          </w:divBdr>
        </w:div>
        <w:div w:id="1874920865">
          <w:marLeft w:val="0"/>
          <w:marRight w:val="0"/>
          <w:marTop w:val="0"/>
          <w:marBottom w:val="0"/>
          <w:divBdr>
            <w:top w:val="none" w:sz="0" w:space="0" w:color="auto"/>
            <w:left w:val="none" w:sz="0" w:space="0" w:color="auto"/>
            <w:bottom w:val="none" w:sz="0" w:space="0" w:color="auto"/>
            <w:right w:val="none" w:sz="0" w:space="0" w:color="auto"/>
          </w:divBdr>
        </w:div>
        <w:div w:id="2013558810">
          <w:marLeft w:val="0"/>
          <w:marRight w:val="0"/>
          <w:marTop w:val="0"/>
          <w:marBottom w:val="0"/>
          <w:divBdr>
            <w:top w:val="none" w:sz="0" w:space="0" w:color="auto"/>
            <w:left w:val="none" w:sz="0" w:space="0" w:color="auto"/>
            <w:bottom w:val="none" w:sz="0" w:space="0" w:color="auto"/>
            <w:right w:val="none" w:sz="0" w:space="0" w:color="auto"/>
          </w:divBdr>
        </w:div>
        <w:div w:id="591595843">
          <w:marLeft w:val="0"/>
          <w:marRight w:val="0"/>
          <w:marTop w:val="0"/>
          <w:marBottom w:val="0"/>
          <w:divBdr>
            <w:top w:val="none" w:sz="0" w:space="0" w:color="auto"/>
            <w:left w:val="none" w:sz="0" w:space="0" w:color="auto"/>
            <w:bottom w:val="none" w:sz="0" w:space="0" w:color="auto"/>
            <w:right w:val="none" w:sz="0" w:space="0" w:color="auto"/>
          </w:divBdr>
        </w:div>
        <w:div w:id="1624844172">
          <w:marLeft w:val="0"/>
          <w:marRight w:val="0"/>
          <w:marTop w:val="0"/>
          <w:marBottom w:val="0"/>
          <w:divBdr>
            <w:top w:val="none" w:sz="0" w:space="0" w:color="auto"/>
            <w:left w:val="none" w:sz="0" w:space="0" w:color="auto"/>
            <w:bottom w:val="none" w:sz="0" w:space="0" w:color="auto"/>
            <w:right w:val="none" w:sz="0" w:space="0" w:color="auto"/>
          </w:divBdr>
        </w:div>
      </w:divsChild>
    </w:div>
    <w:div w:id="925194320">
      <w:bodyDiv w:val="1"/>
      <w:marLeft w:val="0"/>
      <w:marRight w:val="0"/>
      <w:marTop w:val="0"/>
      <w:marBottom w:val="0"/>
      <w:divBdr>
        <w:top w:val="none" w:sz="0" w:space="0" w:color="auto"/>
        <w:left w:val="none" w:sz="0" w:space="0" w:color="auto"/>
        <w:bottom w:val="none" w:sz="0" w:space="0" w:color="auto"/>
        <w:right w:val="none" w:sz="0" w:space="0" w:color="auto"/>
      </w:divBdr>
    </w:div>
    <w:div w:id="950093954">
      <w:bodyDiv w:val="1"/>
      <w:marLeft w:val="0"/>
      <w:marRight w:val="0"/>
      <w:marTop w:val="0"/>
      <w:marBottom w:val="0"/>
      <w:divBdr>
        <w:top w:val="none" w:sz="0" w:space="0" w:color="auto"/>
        <w:left w:val="none" w:sz="0" w:space="0" w:color="auto"/>
        <w:bottom w:val="none" w:sz="0" w:space="0" w:color="auto"/>
        <w:right w:val="none" w:sz="0" w:space="0" w:color="auto"/>
      </w:divBdr>
    </w:div>
    <w:div w:id="969822101">
      <w:bodyDiv w:val="1"/>
      <w:marLeft w:val="0"/>
      <w:marRight w:val="0"/>
      <w:marTop w:val="0"/>
      <w:marBottom w:val="0"/>
      <w:divBdr>
        <w:top w:val="none" w:sz="0" w:space="0" w:color="auto"/>
        <w:left w:val="none" w:sz="0" w:space="0" w:color="auto"/>
        <w:bottom w:val="none" w:sz="0" w:space="0" w:color="auto"/>
        <w:right w:val="none" w:sz="0" w:space="0" w:color="auto"/>
      </w:divBdr>
    </w:div>
    <w:div w:id="1009602528">
      <w:bodyDiv w:val="1"/>
      <w:marLeft w:val="0"/>
      <w:marRight w:val="0"/>
      <w:marTop w:val="0"/>
      <w:marBottom w:val="0"/>
      <w:divBdr>
        <w:top w:val="none" w:sz="0" w:space="0" w:color="auto"/>
        <w:left w:val="none" w:sz="0" w:space="0" w:color="auto"/>
        <w:bottom w:val="none" w:sz="0" w:space="0" w:color="auto"/>
        <w:right w:val="none" w:sz="0" w:space="0" w:color="auto"/>
      </w:divBdr>
    </w:div>
    <w:div w:id="1106189894">
      <w:bodyDiv w:val="1"/>
      <w:marLeft w:val="0"/>
      <w:marRight w:val="0"/>
      <w:marTop w:val="0"/>
      <w:marBottom w:val="0"/>
      <w:divBdr>
        <w:top w:val="none" w:sz="0" w:space="0" w:color="auto"/>
        <w:left w:val="none" w:sz="0" w:space="0" w:color="auto"/>
        <w:bottom w:val="none" w:sz="0" w:space="0" w:color="auto"/>
        <w:right w:val="none" w:sz="0" w:space="0" w:color="auto"/>
      </w:divBdr>
    </w:div>
    <w:div w:id="1191528170">
      <w:bodyDiv w:val="1"/>
      <w:marLeft w:val="0"/>
      <w:marRight w:val="0"/>
      <w:marTop w:val="0"/>
      <w:marBottom w:val="0"/>
      <w:divBdr>
        <w:top w:val="none" w:sz="0" w:space="0" w:color="auto"/>
        <w:left w:val="none" w:sz="0" w:space="0" w:color="auto"/>
        <w:bottom w:val="none" w:sz="0" w:space="0" w:color="auto"/>
        <w:right w:val="none" w:sz="0" w:space="0" w:color="auto"/>
      </w:divBdr>
      <w:divsChild>
        <w:div w:id="1129282873">
          <w:marLeft w:val="0"/>
          <w:marRight w:val="0"/>
          <w:marTop w:val="0"/>
          <w:marBottom w:val="0"/>
          <w:divBdr>
            <w:top w:val="none" w:sz="0" w:space="0" w:color="auto"/>
            <w:left w:val="none" w:sz="0" w:space="0" w:color="auto"/>
            <w:bottom w:val="none" w:sz="0" w:space="0" w:color="auto"/>
            <w:right w:val="none" w:sz="0" w:space="0" w:color="auto"/>
          </w:divBdr>
        </w:div>
        <w:div w:id="545799863">
          <w:marLeft w:val="0"/>
          <w:marRight w:val="0"/>
          <w:marTop w:val="0"/>
          <w:marBottom w:val="0"/>
          <w:divBdr>
            <w:top w:val="none" w:sz="0" w:space="0" w:color="auto"/>
            <w:left w:val="none" w:sz="0" w:space="0" w:color="auto"/>
            <w:bottom w:val="none" w:sz="0" w:space="0" w:color="auto"/>
            <w:right w:val="none" w:sz="0" w:space="0" w:color="auto"/>
          </w:divBdr>
        </w:div>
        <w:div w:id="415640129">
          <w:marLeft w:val="0"/>
          <w:marRight w:val="0"/>
          <w:marTop w:val="0"/>
          <w:marBottom w:val="0"/>
          <w:divBdr>
            <w:top w:val="none" w:sz="0" w:space="0" w:color="auto"/>
            <w:left w:val="none" w:sz="0" w:space="0" w:color="auto"/>
            <w:bottom w:val="none" w:sz="0" w:space="0" w:color="auto"/>
            <w:right w:val="none" w:sz="0" w:space="0" w:color="auto"/>
          </w:divBdr>
        </w:div>
        <w:div w:id="367804454">
          <w:marLeft w:val="0"/>
          <w:marRight w:val="0"/>
          <w:marTop w:val="0"/>
          <w:marBottom w:val="0"/>
          <w:divBdr>
            <w:top w:val="none" w:sz="0" w:space="0" w:color="auto"/>
            <w:left w:val="none" w:sz="0" w:space="0" w:color="auto"/>
            <w:bottom w:val="none" w:sz="0" w:space="0" w:color="auto"/>
            <w:right w:val="none" w:sz="0" w:space="0" w:color="auto"/>
          </w:divBdr>
        </w:div>
        <w:div w:id="2118676235">
          <w:marLeft w:val="0"/>
          <w:marRight w:val="0"/>
          <w:marTop w:val="0"/>
          <w:marBottom w:val="0"/>
          <w:divBdr>
            <w:top w:val="none" w:sz="0" w:space="0" w:color="auto"/>
            <w:left w:val="none" w:sz="0" w:space="0" w:color="auto"/>
            <w:bottom w:val="none" w:sz="0" w:space="0" w:color="auto"/>
            <w:right w:val="none" w:sz="0" w:space="0" w:color="auto"/>
          </w:divBdr>
        </w:div>
        <w:div w:id="577249581">
          <w:marLeft w:val="0"/>
          <w:marRight w:val="0"/>
          <w:marTop w:val="0"/>
          <w:marBottom w:val="0"/>
          <w:divBdr>
            <w:top w:val="none" w:sz="0" w:space="0" w:color="auto"/>
            <w:left w:val="none" w:sz="0" w:space="0" w:color="auto"/>
            <w:bottom w:val="none" w:sz="0" w:space="0" w:color="auto"/>
            <w:right w:val="none" w:sz="0" w:space="0" w:color="auto"/>
          </w:divBdr>
        </w:div>
      </w:divsChild>
    </w:div>
    <w:div w:id="1298536617">
      <w:bodyDiv w:val="1"/>
      <w:marLeft w:val="0"/>
      <w:marRight w:val="0"/>
      <w:marTop w:val="0"/>
      <w:marBottom w:val="0"/>
      <w:divBdr>
        <w:top w:val="none" w:sz="0" w:space="0" w:color="auto"/>
        <w:left w:val="none" w:sz="0" w:space="0" w:color="auto"/>
        <w:bottom w:val="none" w:sz="0" w:space="0" w:color="auto"/>
        <w:right w:val="none" w:sz="0" w:space="0" w:color="auto"/>
      </w:divBdr>
    </w:div>
    <w:div w:id="1301032533">
      <w:bodyDiv w:val="1"/>
      <w:marLeft w:val="0"/>
      <w:marRight w:val="0"/>
      <w:marTop w:val="0"/>
      <w:marBottom w:val="0"/>
      <w:divBdr>
        <w:top w:val="none" w:sz="0" w:space="0" w:color="auto"/>
        <w:left w:val="none" w:sz="0" w:space="0" w:color="auto"/>
        <w:bottom w:val="none" w:sz="0" w:space="0" w:color="auto"/>
        <w:right w:val="none" w:sz="0" w:space="0" w:color="auto"/>
      </w:divBdr>
    </w:div>
    <w:div w:id="1323697818">
      <w:bodyDiv w:val="1"/>
      <w:marLeft w:val="0"/>
      <w:marRight w:val="0"/>
      <w:marTop w:val="0"/>
      <w:marBottom w:val="0"/>
      <w:divBdr>
        <w:top w:val="none" w:sz="0" w:space="0" w:color="auto"/>
        <w:left w:val="none" w:sz="0" w:space="0" w:color="auto"/>
        <w:bottom w:val="none" w:sz="0" w:space="0" w:color="auto"/>
        <w:right w:val="none" w:sz="0" w:space="0" w:color="auto"/>
      </w:divBdr>
    </w:div>
    <w:div w:id="1356152526">
      <w:bodyDiv w:val="1"/>
      <w:marLeft w:val="0"/>
      <w:marRight w:val="0"/>
      <w:marTop w:val="0"/>
      <w:marBottom w:val="0"/>
      <w:divBdr>
        <w:top w:val="none" w:sz="0" w:space="0" w:color="auto"/>
        <w:left w:val="none" w:sz="0" w:space="0" w:color="auto"/>
        <w:bottom w:val="none" w:sz="0" w:space="0" w:color="auto"/>
        <w:right w:val="none" w:sz="0" w:space="0" w:color="auto"/>
      </w:divBdr>
    </w:div>
    <w:div w:id="1389298482">
      <w:bodyDiv w:val="1"/>
      <w:marLeft w:val="0"/>
      <w:marRight w:val="0"/>
      <w:marTop w:val="0"/>
      <w:marBottom w:val="0"/>
      <w:divBdr>
        <w:top w:val="none" w:sz="0" w:space="0" w:color="auto"/>
        <w:left w:val="none" w:sz="0" w:space="0" w:color="auto"/>
        <w:bottom w:val="none" w:sz="0" w:space="0" w:color="auto"/>
        <w:right w:val="none" w:sz="0" w:space="0" w:color="auto"/>
      </w:divBdr>
    </w:div>
    <w:div w:id="1401440968">
      <w:bodyDiv w:val="1"/>
      <w:marLeft w:val="0"/>
      <w:marRight w:val="0"/>
      <w:marTop w:val="0"/>
      <w:marBottom w:val="0"/>
      <w:divBdr>
        <w:top w:val="none" w:sz="0" w:space="0" w:color="auto"/>
        <w:left w:val="none" w:sz="0" w:space="0" w:color="auto"/>
        <w:bottom w:val="none" w:sz="0" w:space="0" w:color="auto"/>
        <w:right w:val="none" w:sz="0" w:space="0" w:color="auto"/>
      </w:divBdr>
    </w:div>
    <w:div w:id="1515149949">
      <w:bodyDiv w:val="1"/>
      <w:marLeft w:val="0"/>
      <w:marRight w:val="0"/>
      <w:marTop w:val="0"/>
      <w:marBottom w:val="0"/>
      <w:divBdr>
        <w:top w:val="none" w:sz="0" w:space="0" w:color="auto"/>
        <w:left w:val="none" w:sz="0" w:space="0" w:color="auto"/>
        <w:bottom w:val="none" w:sz="0" w:space="0" w:color="auto"/>
        <w:right w:val="none" w:sz="0" w:space="0" w:color="auto"/>
      </w:divBdr>
      <w:divsChild>
        <w:div w:id="658658476">
          <w:marLeft w:val="0"/>
          <w:marRight w:val="0"/>
          <w:marTop w:val="0"/>
          <w:marBottom w:val="0"/>
          <w:divBdr>
            <w:top w:val="none" w:sz="0" w:space="0" w:color="auto"/>
            <w:left w:val="none" w:sz="0" w:space="0" w:color="auto"/>
            <w:bottom w:val="none" w:sz="0" w:space="0" w:color="auto"/>
            <w:right w:val="none" w:sz="0" w:space="0" w:color="auto"/>
          </w:divBdr>
        </w:div>
      </w:divsChild>
    </w:div>
    <w:div w:id="1571454483">
      <w:bodyDiv w:val="1"/>
      <w:marLeft w:val="0"/>
      <w:marRight w:val="0"/>
      <w:marTop w:val="0"/>
      <w:marBottom w:val="0"/>
      <w:divBdr>
        <w:top w:val="none" w:sz="0" w:space="0" w:color="auto"/>
        <w:left w:val="none" w:sz="0" w:space="0" w:color="auto"/>
        <w:bottom w:val="none" w:sz="0" w:space="0" w:color="auto"/>
        <w:right w:val="none" w:sz="0" w:space="0" w:color="auto"/>
      </w:divBdr>
    </w:div>
    <w:div w:id="1586524737">
      <w:bodyDiv w:val="1"/>
      <w:marLeft w:val="0"/>
      <w:marRight w:val="0"/>
      <w:marTop w:val="0"/>
      <w:marBottom w:val="0"/>
      <w:divBdr>
        <w:top w:val="none" w:sz="0" w:space="0" w:color="auto"/>
        <w:left w:val="none" w:sz="0" w:space="0" w:color="auto"/>
        <w:bottom w:val="none" w:sz="0" w:space="0" w:color="auto"/>
        <w:right w:val="none" w:sz="0" w:space="0" w:color="auto"/>
      </w:divBdr>
      <w:divsChild>
        <w:div w:id="909773208">
          <w:marLeft w:val="0"/>
          <w:marRight w:val="0"/>
          <w:marTop w:val="0"/>
          <w:marBottom w:val="0"/>
          <w:divBdr>
            <w:top w:val="none" w:sz="0" w:space="0" w:color="auto"/>
            <w:left w:val="none" w:sz="0" w:space="0" w:color="auto"/>
            <w:bottom w:val="none" w:sz="0" w:space="0" w:color="auto"/>
            <w:right w:val="none" w:sz="0" w:space="0" w:color="auto"/>
          </w:divBdr>
        </w:div>
        <w:div w:id="234897563">
          <w:marLeft w:val="0"/>
          <w:marRight w:val="0"/>
          <w:marTop w:val="0"/>
          <w:marBottom w:val="0"/>
          <w:divBdr>
            <w:top w:val="none" w:sz="0" w:space="0" w:color="auto"/>
            <w:left w:val="none" w:sz="0" w:space="0" w:color="auto"/>
            <w:bottom w:val="none" w:sz="0" w:space="0" w:color="auto"/>
            <w:right w:val="none" w:sz="0" w:space="0" w:color="auto"/>
          </w:divBdr>
        </w:div>
        <w:div w:id="359473863">
          <w:marLeft w:val="0"/>
          <w:marRight w:val="0"/>
          <w:marTop w:val="0"/>
          <w:marBottom w:val="0"/>
          <w:divBdr>
            <w:top w:val="none" w:sz="0" w:space="0" w:color="auto"/>
            <w:left w:val="none" w:sz="0" w:space="0" w:color="auto"/>
            <w:bottom w:val="none" w:sz="0" w:space="0" w:color="auto"/>
            <w:right w:val="none" w:sz="0" w:space="0" w:color="auto"/>
          </w:divBdr>
        </w:div>
        <w:div w:id="1116676908">
          <w:marLeft w:val="0"/>
          <w:marRight w:val="0"/>
          <w:marTop w:val="0"/>
          <w:marBottom w:val="0"/>
          <w:divBdr>
            <w:top w:val="none" w:sz="0" w:space="0" w:color="auto"/>
            <w:left w:val="none" w:sz="0" w:space="0" w:color="auto"/>
            <w:bottom w:val="none" w:sz="0" w:space="0" w:color="auto"/>
            <w:right w:val="none" w:sz="0" w:space="0" w:color="auto"/>
          </w:divBdr>
        </w:div>
        <w:div w:id="1543861438">
          <w:marLeft w:val="0"/>
          <w:marRight w:val="0"/>
          <w:marTop w:val="0"/>
          <w:marBottom w:val="0"/>
          <w:divBdr>
            <w:top w:val="none" w:sz="0" w:space="0" w:color="auto"/>
            <w:left w:val="none" w:sz="0" w:space="0" w:color="auto"/>
            <w:bottom w:val="none" w:sz="0" w:space="0" w:color="auto"/>
            <w:right w:val="none" w:sz="0" w:space="0" w:color="auto"/>
          </w:divBdr>
        </w:div>
        <w:div w:id="1130632526">
          <w:marLeft w:val="0"/>
          <w:marRight w:val="0"/>
          <w:marTop w:val="0"/>
          <w:marBottom w:val="0"/>
          <w:divBdr>
            <w:top w:val="none" w:sz="0" w:space="0" w:color="auto"/>
            <w:left w:val="none" w:sz="0" w:space="0" w:color="auto"/>
            <w:bottom w:val="none" w:sz="0" w:space="0" w:color="auto"/>
            <w:right w:val="none" w:sz="0" w:space="0" w:color="auto"/>
          </w:divBdr>
        </w:div>
        <w:div w:id="1354259745">
          <w:marLeft w:val="0"/>
          <w:marRight w:val="0"/>
          <w:marTop w:val="0"/>
          <w:marBottom w:val="0"/>
          <w:divBdr>
            <w:top w:val="none" w:sz="0" w:space="0" w:color="auto"/>
            <w:left w:val="none" w:sz="0" w:space="0" w:color="auto"/>
            <w:bottom w:val="none" w:sz="0" w:space="0" w:color="auto"/>
            <w:right w:val="none" w:sz="0" w:space="0" w:color="auto"/>
          </w:divBdr>
        </w:div>
        <w:div w:id="1802183485">
          <w:marLeft w:val="0"/>
          <w:marRight w:val="0"/>
          <w:marTop w:val="0"/>
          <w:marBottom w:val="0"/>
          <w:divBdr>
            <w:top w:val="none" w:sz="0" w:space="0" w:color="auto"/>
            <w:left w:val="none" w:sz="0" w:space="0" w:color="auto"/>
            <w:bottom w:val="none" w:sz="0" w:space="0" w:color="auto"/>
            <w:right w:val="none" w:sz="0" w:space="0" w:color="auto"/>
          </w:divBdr>
        </w:div>
        <w:div w:id="1765415153">
          <w:marLeft w:val="0"/>
          <w:marRight w:val="0"/>
          <w:marTop w:val="0"/>
          <w:marBottom w:val="0"/>
          <w:divBdr>
            <w:top w:val="none" w:sz="0" w:space="0" w:color="auto"/>
            <w:left w:val="none" w:sz="0" w:space="0" w:color="auto"/>
            <w:bottom w:val="none" w:sz="0" w:space="0" w:color="auto"/>
            <w:right w:val="none" w:sz="0" w:space="0" w:color="auto"/>
          </w:divBdr>
        </w:div>
      </w:divsChild>
    </w:div>
    <w:div w:id="1629700144">
      <w:bodyDiv w:val="1"/>
      <w:marLeft w:val="0"/>
      <w:marRight w:val="0"/>
      <w:marTop w:val="0"/>
      <w:marBottom w:val="0"/>
      <w:divBdr>
        <w:top w:val="none" w:sz="0" w:space="0" w:color="auto"/>
        <w:left w:val="none" w:sz="0" w:space="0" w:color="auto"/>
        <w:bottom w:val="none" w:sz="0" w:space="0" w:color="auto"/>
        <w:right w:val="none" w:sz="0" w:space="0" w:color="auto"/>
      </w:divBdr>
    </w:div>
    <w:div w:id="1750345667">
      <w:bodyDiv w:val="1"/>
      <w:marLeft w:val="0"/>
      <w:marRight w:val="0"/>
      <w:marTop w:val="0"/>
      <w:marBottom w:val="0"/>
      <w:divBdr>
        <w:top w:val="none" w:sz="0" w:space="0" w:color="auto"/>
        <w:left w:val="none" w:sz="0" w:space="0" w:color="auto"/>
        <w:bottom w:val="none" w:sz="0" w:space="0" w:color="auto"/>
        <w:right w:val="none" w:sz="0" w:space="0" w:color="auto"/>
      </w:divBdr>
      <w:divsChild>
        <w:div w:id="187185733">
          <w:marLeft w:val="0"/>
          <w:marRight w:val="0"/>
          <w:marTop w:val="0"/>
          <w:marBottom w:val="0"/>
          <w:divBdr>
            <w:top w:val="none" w:sz="0" w:space="0" w:color="auto"/>
            <w:left w:val="none" w:sz="0" w:space="0" w:color="auto"/>
            <w:bottom w:val="none" w:sz="0" w:space="0" w:color="auto"/>
            <w:right w:val="none" w:sz="0" w:space="0" w:color="auto"/>
          </w:divBdr>
        </w:div>
        <w:div w:id="98524618">
          <w:marLeft w:val="0"/>
          <w:marRight w:val="0"/>
          <w:marTop w:val="0"/>
          <w:marBottom w:val="0"/>
          <w:divBdr>
            <w:top w:val="none" w:sz="0" w:space="0" w:color="auto"/>
            <w:left w:val="none" w:sz="0" w:space="0" w:color="auto"/>
            <w:bottom w:val="none" w:sz="0" w:space="0" w:color="auto"/>
            <w:right w:val="none" w:sz="0" w:space="0" w:color="auto"/>
          </w:divBdr>
        </w:div>
        <w:div w:id="751970586">
          <w:marLeft w:val="0"/>
          <w:marRight w:val="0"/>
          <w:marTop w:val="0"/>
          <w:marBottom w:val="0"/>
          <w:divBdr>
            <w:top w:val="none" w:sz="0" w:space="0" w:color="auto"/>
            <w:left w:val="none" w:sz="0" w:space="0" w:color="auto"/>
            <w:bottom w:val="none" w:sz="0" w:space="0" w:color="auto"/>
            <w:right w:val="none" w:sz="0" w:space="0" w:color="auto"/>
          </w:divBdr>
        </w:div>
        <w:div w:id="1391198587">
          <w:marLeft w:val="0"/>
          <w:marRight w:val="0"/>
          <w:marTop w:val="0"/>
          <w:marBottom w:val="0"/>
          <w:divBdr>
            <w:top w:val="none" w:sz="0" w:space="0" w:color="auto"/>
            <w:left w:val="none" w:sz="0" w:space="0" w:color="auto"/>
            <w:bottom w:val="none" w:sz="0" w:space="0" w:color="auto"/>
            <w:right w:val="none" w:sz="0" w:space="0" w:color="auto"/>
          </w:divBdr>
        </w:div>
        <w:div w:id="1176531119">
          <w:marLeft w:val="0"/>
          <w:marRight w:val="0"/>
          <w:marTop w:val="0"/>
          <w:marBottom w:val="0"/>
          <w:divBdr>
            <w:top w:val="none" w:sz="0" w:space="0" w:color="auto"/>
            <w:left w:val="none" w:sz="0" w:space="0" w:color="auto"/>
            <w:bottom w:val="none" w:sz="0" w:space="0" w:color="auto"/>
            <w:right w:val="none" w:sz="0" w:space="0" w:color="auto"/>
          </w:divBdr>
        </w:div>
        <w:div w:id="52899619">
          <w:marLeft w:val="0"/>
          <w:marRight w:val="0"/>
          <w:marTop w:val="0"/>
          <w:marBottom w:val="0"/>
          <w:divBdr>
            <w:top w:val="none" w:sz="0" w:space="0" w:color="auto"/>
            <w:left w:val="none" w:sz="0" w:space="0" w:color="auto"/>
            <w:bottom w:val="none" w:sz="0" w:space="0" w:color="auto"/>
            <w:right w:val="none" w:sz="0" w:space="0" w:color="auto"/>
          </w:divBdr>
        </w:div>
        <w:div w:id="2003462293">
          <w:marLeft w:val="0"/>
          <w:marRight w:val="0"/>
          <w:marTop w:val="0"/>
          <w:marBottom w:val="0"/>
          <w:divBdr>
            <w:top w:val="none" w:sz="0" w:space="0" w:color="auto"/>
            <w:left w:val="none" w:sz="0" w:space="0" w:color="auto"/>
            <w:bottom w:val="none" w:sz="0" w:space="0" w:color="auto"/>
            <w:right w:val="none" w:sz="0" w:space="0" w:color="auto"/>
          </w:divBdr>
        </w:div>
        <w:div w:id="1314333516">
          <w:marLeft w:val="0"/>
          <w:marRight w:val="0"/>
          <w:marTop w:val="0"/>
          <w:marBottom w:val="0"/>
          <w:divBdr>
            <w:top w:val="none" w:sz="0" w:space="0" w:color="auto"/>
            <w:left w:val="none" w:sz="0" w:space="0" w:color="auto"/>
            <w:bottom w:val="none" w:sz="0" w:space="0" w:color="auto"/>
            <w:right w:val="none" w:sz="0" w:space="0" w:color="auto"/>
          </w:divBdr>
        </w:div>
        <w:div w:id="487214465">
          <w:marLeft w:val="0"/>
          <w:marRight w:val="0"/>
          <w:marTop w:val="0"/>
          <w:marBottom w:val="0"/>
          <w:divBdr>
            <w:top w:val="none" w:sz="0" w:space="0" w:color="auto"/>
            <w:left w:val="none" w:sz="0" w:space="0" w:color="auto"/>
            <w:bottom w:val="none" w:sz="0" w:space="0" w:color="auto"/>
            <w:right w:val="none" w:sz="0" w:space="0" w:color="auto"/>
          </w:divBdr>
        </w:div>
        <w:div w:id="2036692353">
          <w:marLeft w:val="0"/>
          <w:marRight w:val="0"/>
          <w:marTop w:val="0"/>
          <w:marBottom w:val="0"/>
          <w:divBdr>
            <w:top w:val="none" w:sz="0" w:space="0" w:color="auto"/>
            <w:left w:val="none" w:sz="0" w:space="0" w:color="auto"/>
            <w:bottom w:val="none" w:sz="0" w:space="0" w:color="auto"/>
            <w:right w:val="none" w:sz="0" w:space="0" w:color="auto"/>
          </w:divBdr>
        </w:div>
        <w:div w:id="1981185878">
          <w:marLeft w:val="0"/>
          <w:marRight w:val="0"/>
          <w:marTop w:val="0"/>
          <w:marBottom w:val="0"/>
          <w:divBdr>
            <w:top w:val="none" w:sz="0" w:space="0" w:color="auto"/>
            <w:left w:val="none" w:sz="0" w:space="0" w:color="auto"/>
            <w:bottom w:val="none" w:sz="0" w:space="0" w:color="auto"/>
            <w:right w:val="none" w:sz="0" w:space="0" w:color="auto"/>
          </w:divBdr>
        </w:div>
        <w:div w:id="1055811672">
          <w:marLeft w:val="0"/>
          <w:marRight w:val="0"/>
          <w:marTop w:val="0"/>
          <w:marBottom w:val="0"/>
          <w:divBdr>
            <w:top w:val="none" w:sz="0" w:space="0" w:color="auto"/>
            <w:left w:val="none" w:sz="0" w:space="0" w:color="auto"/>
            <w:bottom w:val="none" w:sz="0" w:space="0" w:color="auto"/>
            <w:right w:val="none" w:sz="0" w:space="0" w:color="auto"/>
          </w:divBdr>
        </w:div>
        <w:div w:id="441068584">
          <w:marLeft w:val="0"/>
          <w:marRight w:val="0"/>
          <w:marTop w:val="0"/>
          <w:marBottom w:val="0"/>
          <w:divBdr>
            <w:top w:val="none" w:sz="0" w:space="0" w:color="auto"/>
            <w:left w:val="none" w:sz="0" w:space="0" w:color="auto"/>
            <w:bottom w:val="none" w:sz="0" w:space="0" w:color="auto"/>
            <w:right w:val="none" w:sz="0" w:space="0" w:color="auto"/>
          </w:divBdr>
        </w:div>
        <w:div w:id="549078630">
          <w:marLeft w:val="0"/>
          <w:marRight w:val="0"/>
          <w:marTop w:val="0"/>
          <w:marBottom w:val="0"/>
          <w:divBdr>
            <w:top w:val="none" w:sz="0" w:space="0" w:color="auto"/>
            <w:left w:val="none" w:sz="0" w:space="0" w:color="auto"/>
            <w:bottom w:val="none" w:sz="0" w:space="0" w:color="auto"/>
            <w:right w:val="none" w:sz="0" w:space="0" w:color="auto"/>
          </w:divBdr>
        </w:div>
        <w:div w:id="1540700597">
          <w:marLeft w:val="0"/>
          <w:marRight w:val="0"/>
          <w:marTop w:val="0"/>
          <w:marBottom w:val="0"/>
          <w:divBdr>
            <w:top w:val="none" w:sz="0" w:space="0" w:color="auto"/>
            <w:left w:val="none" w:sz="0" w:space="0" w:color="auto"/>
            <w:bottom w:val="none" w:sz="0" w:space="0" w:color="auto"/>
            <w:right w:val="none" w:sz="0" w:space="0" w:color="auto"/>
          </w:divBdr>
        </w:div>
        <w:div w:id="1796827472">
          <w:marLeft w:val="0"/>
          <w:marRight w:val="0"/>
          <w:marTop w:val="0"/>
          <w:marBottom w:val="0"/>
          <w:divBdr>
            <w:top w:val="none" w:sz="0" w:space="0" w:color="auto"/>
            <w:left w:val="none" w:sz="0" w:space="0" w:color="auto"/>
            <w:bottom w:val="none" w:sz="0" w:space="0" w:color="auto"/>
            <w:right w:val="none" w:sz="0" w:space="0" w:color="auto"/>
          </w:divBdr>
        </w:div>
        <w:div w:id="1440031702">
          <w:marLeft w:val="0"/>
          <w:marRight w:val="0"/>
          <w:marTop w:val="0"/>
          <w:marBottom w:val="0"/>
          <w:divBdr>
            <w:top w:val="none" w:sz="0" w:space="0" w:color="auto"/>
            <w:left w:val="none" w:sz="0" w:space="0" w:color="auto"/>
            <w:bottom w:val="none" w:sz="0" w:space="0" w:color="auto"/>
            <w:right w:val="none" w:sz="0" w:space="0" w:color="auto"/>
          </w:divBdr>
        </w:div>
        <w:div w:id="1543470915">
          <w:marLeft w:val="0"/>
          <w:marRight w:val="0"/>
          <w:marTop w:val="0"/>
          <w:marBottom w:val="0"/>
          <w:divBdr>
            <w:top w:val="none" w:sz="0" w:space="0" w:color="auto"/>
            <w:left w:val="none" w:sz="0" w:space="0" w:color="auto"/>
            <w:bottom w:val="none" w:sz="0" w:space="0" w:color="auto"/>
            <w:right w:val="none" w:sz="0" w:space="0" w:color="auto"/>
          </w:divBdr>
        </w:div>
        <w:div w:id="1262034459">
          <w:marLeft w:val="0"/>
          <w:marRight w:val="0"/>
          <w:marTop w:val="0"/>
          <w:marBottom w:val="0"/>
          <w:divBdr>
            <w:top w:val="none" w:sz="0" w:space="0" w:color="auto"/>
            <w:left w:val="none" w:sz="0" w:space="0" w:color="auto"/>
            <w:bottom w:val="none" w:sz="0" w:space="0" w:color="auto"/>
            <w:right w:val="none" w:sz="0" w:space="0" w:color="auto"/>
          </w:divBdr>
        </w:div>
        <w:div w:id="335695967">
          <w:marLeft w:val="0"/>
          <w:marRight w:val="0"/>
          <w:marTop w:val="0"/>
          <w:marBottom w:val="0"/>
          <w:divBdr>
            <w:top w:val="none" w:sz="0" w:space="0" w:color="auto"/>
            <w:left w:val="none" w:sz="0" w:space="0" w:color="auto"/>
            <w:bottom w:val="none" w:sz="0" w:space="0" w:color="auto"/>
            <w:right w:val="none" w:sz="0" w:space="0" w:color="auto"/>
          </w:divBdr>
        </w:div>
      </w:divsChild>
    </w:div>
    <w:div w:id="1807896470">
      <w:bodyDiv w:val="1"/>
      <w:marLeft w:val="0"/>
      <w:marRight w:val="0"/>
      <w:marTop w:val="0"/>
      <w:marBottom w:val="0"/>
      <w:divBdr>
        <w:top w:val="none" w:sz="0" w:space="0" w:color="auto"/>
        <w:left w:val="none" w:sz="0" w:space="0" w:color="auto"/>
        <w:bottom w:val="none" w:sz="0" w:space="0" w:color="auto"/>
        <w:right w:val="none" w:sz="0" w:space="0" w:color="auto"/>
      </w:divBdr>
    </w:div>
    <w:div w:id="1812550859">
      <w:bodyDiv w:val="1"/>
      <w:marLeft w:val="0"/>
      <w:marRight w:val="0"/>
      <w:marTop w:val="0"/>
      <w:marBottom w:val="0"/>
      <w:divBdr>
        <w:top w:val="none" w:sz="0" w:space="0" w:color="auto"/>
        <w:left w:val="none" w:sz="0" w:space="0" w:color="auto"/>
        <w:bottom w:val="none" w:sz="0" w:space="0" w:color="auto"/>
        <w:right w:val="none" w:sz="0" w:space="0" w:color="auto"/>
      </w:divBdr>
    </w:div>
    <w:div w:id="1843348696">
      <w:bodyDiv w:val="1"/>
      <w:marLeft w:val="0"/>
      <w:marRight w:val="0"/>
      <w:marTop w:val="0"/>
      <w:marBottom w:val="0"/>
      <w:divBdr>
        <w:top w:val="none" w:sz="0" w:space="0" w:color="auto"/>
        <w:left w:val="none" w:sz="0" w:space="0" w:color="auto"/>
        <w:bottom w:val="none" w:sz="0" w:space="0" w:color="auto"/>
        <w:right w:val="none" w:sz="0" w:space="0" w:color="auto"/>
      </w:divBdr>
    </w:div>
    <w:div w:id="1876498314">
      <w:bodyDiv w:val="1"/>
      <w:marLeft w:val="0"/>
      <w:marRight w:val="0"/>
      <w:marTop w:val="0"/>
      <w:marBottom w:val="0"/>
      <w:divBdr>
        <w:top w:val="none" w:sz="0" w:space="0" w:color="auto"/>
        <w:left w:val="none" w:sz="0" w:space="0" w:color="auto"/>
        <w:bottom w:val="none" w:sz="0" w:space="0" w:color="auto"/>
        <w:right w:val="none" w:sz="0" w:space="0" w:color="auto"/>
      </w:divBdr>
    </w:div>
    <w:div w:id="1932084776">
      <w:bodyDiv w:val="1"/>
      <w:marLeft w:val="0"/>
      <w:marRight w:val="0"/>
      <w:marTop w:val="0"/>
      <w:marBottom w:val="0"/>
      <w:divBdr>
        <w:top w:val="none" w:sz="0" w:space="0" w:color="auto"/>
        <w:left w:val="none" w:sz="0" w:space="0" w:color="auto"/>
        <w:bottom w:val="none" w:sz="0" w:space="0" w:color="auto"/>
        <w:right w:val="none" w:sz="0" w:space="0" w:color="auto"/>
      </w:divBdr>
      <w:divsChild>
        <w:div w:id="480191456">
          <w:marLeft w:val="0"/>
          <w:marRight w:val="0"/>
          <w:marTop w:val="0"/>
          <w:marBottom w:val="0"/>
          <w:divBdr>
            <w:top w:val="none" w:sz="0" w:space="0" w:color="auto"/>
            <w:left w:val="none" w:sz="0" w:space="0" w:color="auto"/>
            <w:bottom w:val="none" w:sz="0" w:space="0" w:color="auto"/>
            <w:right w:val="none" w:sz="0" w:space="0" w:color="auto"/>
          </w:divBdr>
        </w:div>
        <w:div w:id="1344743051">
          <w:marLeft w:val="0"/>
          <w:marRight w:val="0"/>
          <w:marTop w:val="0"/>
          <w:marBottom w:val="0"/>
          <w:divBdr>
            <w:top w:val="none" w:sz="0" w:space="0" w:color="auto"/>
            <w:left w:val="none" w:sz="0" w:space="0" w:color="auto"/>
            <w:bottom w:val="none" w:sz="0" w:space="0" w:color="auto"/>
            <w:right w:val="none" w:sz="0" w:space="0" w:color="auto"/>
          </w:divBdr>
        </w:div>
        <w:div w:id="684748796">
          <w:marLeft w:val="0"/>
          <w:marRight w:val="0"/>
          <w:marTop w:val="0"/>
          <w:marBottom w:val="0"/>
          <w:divBdr>
            <w:top w:val="none" w:sz="0" w:space="0" w:color="auto"/>
            <w:left w:val="none" w:sz="0" w:space="0" w:color="auto"/>
            <w:bottom w:val="none" w:sz="0" w:space="0" w:color="auto"/>
            <w:right w:val="none" w:sz="0" w:space="0" w:color="auto"/>
          </w:divBdr>
        </w:div>
        <w:div w:id="1359506354">
          <w:marLeft w:val="0"/>
          <w:marRight w:val="0"/>
          <w:marTop w:val="0"/>
          <w:marBottom w:val="0"/>
          <w:divBdr>
            <w:top w:val="none" w:sz="0" w:space="0" w:color="auto"/>
            <w:left w:val="none" w:sz="0" w:space="0" w:color="auto"/>
            <w:bottom w:val="none" w:sz="0" w:space="0" w:color="auto"/>
            <w:right w:val="none" w:sz="0" w:space="0" w:color="auto"/>
          </w:divBdr>
        </w:div>
        <w:div w:id="785123773">
          <w:marLeft w:val="0"/>
          <w:marRight w:val="0"/>
          <w:marTop w:val="0"/>
          <w:marBottom w:val="0"/>
          <w:divBdr>
            <w:top w:val="none" w:sz="0" w:space="0" w:color="auto"/>
            <w:left w:val="none" w:sz="0" w:space="0" w:color="auto"/>
            <w:bottom w:val="none" w:sz="0" w:space="0" w:color="auto"/>
            <w:right w:val="none" w:sz="0" w:space="0" w:color="auto"/>
          </w:divBdr>
        </w:div>
        <w:div w:id="476537854">
          <w:marLeft w:val="0"/>
          <w:marRight w:val="0"/>
          <w:marTop w:val="0"/>
          <w:marBottom w:val="0"/>
          <w:divBdr>
            <w:top w:val="none" w:sz="0" w:space="0" w:color="auto"/>
            <w:left w:val="none" w:sz="0" w:space="0" w:color="auto"/>
            <w:bottom w:val="none" w:sz="0" w:space="0" w:color="auto"/>
            <w:right w:val="none" w:sz="0" w:space="0" w:color="auto"/>
          </w:divBdr>
        </w:div>
        <w:div w:id="478688975">
          <w:marLeft w:val="0"/>
          <w:marRight w:val="0"/>
          <w:marTop w:val="0"/>
          <w:marBottom w:val="0"/>
          <w:divBdr>
            <w:top w:val="none" w:sz="0" w:space="0" w:color="auto"/>
            <w:left w:val="none" w:sz="0" w:space="0" w:color="auto"/>
            <w:bottom w:val="none" w:sz="0" w:space="0" w:color="auto"/>
            <w:right w:val="none" w:sz="0" w:space="0" w:color="auto"/>
          </w:divBdr>
        </w:div>
        <w:div w:id="718213003">
          <w:marLeft w:val="0"/>
          <w:marRight w:val="0"/>
          <w:marTop w:val="0"/>
          <w:marBottom w:val="0"/>
          <w:divBdr>
            <w:top w:val="none" w:sz="0" w:space="0" w:color="auto"/>
            <w:left w:val="none" w:sz="0" w:space="0" w:color="auto"/>
            <w:bottom w:val="none" w:sz="0" w:space="0" w:color="auto"/>
            <w:right w:val="none" w:sz="0" w:space="0" w:color="auto"/>
          </w:divBdr>
        </w:div>
        <w:div w:id="1317881327">
          <w:marLeft w:val="0"/>
          <w:marRight w:val="0"/>
          <w:marTop w:val="0"/>
          <w:marBottom w:val="0"/>
          <w:divBdr>
            <w:top w:val="none" w:sz="0" w:space="0" w:color="auto"/>
            <w:left w:val="none" w:sz="0" w:space="0" w:color="auto"/>
            <w:bottom w:val="none" w:sz="0" w:space="0" w:color="auto"/>
            <w:right w:val="none" w:sz="0" w:space="0" w:color="auto"/>
          </w:divBdr>
        </w:div>
        <w:div w:id="2116635065">
          <w:marLeft w:val="0"/>
          <w:marRight w:val="0"/>
          <w:marTop w:val="0"/>
          <w:marBottom w:val="0"/>
          <w:divBdr>
            <w:top w:val="none" w:sz="0" w:space="0" w:color="auto"/>
            <w:left w:val="none" w:sz="0" w:space="0" w:color="auto"/>
            <w:bottom w:val="none" w:sz="0" w:space="0" w:color="auto"/>
            <w:right w:val="none" w:sz="0" w:space="0" w:color="auto"/>
          </w:divBdr>
        </w:div>
        <w:div w:id="1391926923">
          <w:marLeft w:val="0"/>
          <w:marRight w:val="0"/>
          <w:marTop w:val="0"/>
          <w:marBottom w:val="0"/>
          <w:divBdr>
            <w:top w:val="none" w:sz="0" w:space="0" w:color="auto"/>
            <w:left w:val="none" w:sz="0" w:space="0" w:color="auto"/>
            <w:bottom w:val="none" w:sz="0" w:space="0" w:color="auto"/>
            <w:right w:val="none" w:sz="0" w:space="0" w:color="auto"/>
          </w:divBdr>
        </w:div>
        <w:div w:id="1127968122">
          <w:marLeft w:val="0"/>
          <w:marRight w:val="0"/>
          <w:marTop w:val="0"/>
          <w:marBottom w:val="0"/>
          <w:divBdr>
            <w:top w:val="none" w:sz="0" w:space="0" w:color="auto"/>
            <w:left w:val="none" w:sz="0" w:space="0" w:color="auto"/>
            <w:bottom w:val="none" w:sz="0" w:space="0" w:color="auto"/>
            <w:right w:val="none" w:sz="0" w:space="0" w:color="auto"/>
          </w:divBdr>
        </w:div>
        <w:div w:id="380322341">
          <w:marLeft w:val="0"/>
          <w:marRight w:val="0"/>
          <w:marTop w:val="0"/>
          <w:marBottom w:val="0"/>
          <w:divBdr>
            <w:top w:val="none" w:sz="0" w:space="0" w:color="auto"/>
            <w:left w:val="none" w:sz="0" w:space="0" w:color="auto"/>
            <w:bottom w:val="none" w:sz="0" w:space="0" w:color="auto"/>
            <w:right w:val="none" w:sz="0" w:space="0" w:color="auto"/>
          </w:divBdr>
        </w:div>
        <w:div w:id="583105047">
          <w:marLeft w:val="0"/>
          <w:marRight w:val="0"/>
          <w:marTop w:val="0"/>
          <w:marBottom w:val="0"/>
          <w:divBdr>
            <w:top w:val="none" w:sz="0" w:space="0" w:color="auto"/>
            <w:left w:val="none" w:sz="0" w:space="0" w:color="auto"/>
            <w:bottom w:val="none" w:sz="0" w:space="0" w:color="auto"/>
            <w:right w:val="none" w:sz="0" w:space="0" w:color="auto"/>
          </w:divBdr>
        </w:div>
      </w:divsChild>
    </w:div>
    <w:div w:id="2063090362">
      <w:bodyDiv w:val="1"/>
      <w:marLeft w:val="0"/>
      <w:marRight w:val="0"/>
      <w:marTop w:val="0"/>
      <w:marBottom w:val="0"/>
      <w:divBdr>
        <w:top w:val="none" w:sz="0" w:space="0" w:color="auto"/>
        <w:left w:val="none" w:sz="0" w:space="0" w:color="auto"/>
        <w:bottom w:val="none" w:sz="0" w:space="0" w:color="auto"/>
        <w:right w:val="none" w:sz="0" w:space="0" w:color="auto"/>
      </w:divBdr>
    </w:div>
    <w:div w:id="2082824056">
      <w:bodyDiv w:val="1"/>
      <w:marLeft w:val="0"/>
      <w:marRight w:val="0"/>
      <w:marTop w:val="0"/>
      <w:marBottom w:val="0"/>
      <w:divBdr>
        <w:top w:val="none" w:sz="0" w:space="0" w:color="auto"/>
        <w:left w:val="none" w:sz="0" w:space="0" w:color="auto"/>
        <w:bottom w:val="none" w:sz="0" w:space="0" w:color="auto"/>
        <w:right w:val="none" w:sz="0" w:space="0" w:color="auto"/>
      </w:divBdr>
    </w:div>
    <w:div w:id="2086142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image" Target="media/image13.png"/><Relationship Id="rId7" Type="http://schemas.openxmlformats.org/officeDocument/2006/relationships/image" Target="media/image1.wmf"/><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oleObject" Target="embeddings/oleObject2.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24" Type="http://schemas.openxmlformats.org/officeDocument/2006/relationships/image" Target="media/image15.png"/><Relationship Id="rId5" Type="http://schemas.openxmlformats.org/officeDocument/2006/relationships/footnotes" Target="footnotes.xml"/><Relationship Id="rId15" Type="http://schemas.openxmlformats.org/officeDocument/2006/relationships/image" Target="media/image8.png"/><Relationship Id="rId23" Type="http://schemas.openxmlformats.org/officeDocument/2006/relationships/image" Target="media/image14.png"/><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1936</TotalTime>
  <Pages>28</Pages>
  <Words>6889</Words>
  <Characters>39272</Characters>
  <Application>Microsoft Office Word</Application>
  <DocSecurity>0</DocSecurity>
  <Lines>327</Lines>
  <Paragraphs>92</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46069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prepod</dc:creator>
  <cp:keywords/>
  <dc:description/>
  <cp:lastModifiedBy>Ace</cp:lastModifiedBy>
  <cp:revision>389</cp:revision>
  <dcterms:created xsi:type="dcterms:W3CDTF">2016-01-28T06:55:00Z</dcterms:created>
  <dcterms:modified xsi:type="dcterms:W3CDTF">2018-12-25T16:38:00Z</dcterms:modified>
</cp:coreProperties>
</file>